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D5221" w14:textId="45DD3720" w:rsidR="008F4394" w:rsidRDefault="00E44306" w:rsidP="00E44306">
      <w:pPr>
        <w:jc w:val="right"/>
        <w:rPr>
          <w:rFonts w:ascii="Garamond" w:hAnsi="Garamond"/>
        </w:rPr>
      </w:pPr>
      <w:r>
        <w:rPr>
          <w:rFonts w:ascii="Garamond" w:hAnsi="Garamond"/>
        </w:rPr>
        <w:t xml:space="preserve">Stare Pole, </w:t>
      </w:r>
      <w:r w:rsidR="00EF12A4">
        <w:rPr>
          <w:rFonts w:ascii="Garamond" w:hAnsi="Garamond"/>
        </w:rPr>
        <w:t>dn.</w:t>
      </w:r>
      <w:r>
        <w:rPr>
          <w:rFonts w:ascii="Garamond" w:hAnsi="Garamond"/>
        </w:rPr>
        <w:t>………………………</w:t>
      </w:r>
    </w:p>
    <w:p w14:paraId="1D84A471" w14:textId="77777777" w:rsidR="00E44306" w:rsidRDefault="00E44306" w:rsidP="00E44306">
      <w:pPr>
        <w:rPr>
          <w:rFonts w:ascii="Garamond" w:hAnsi="Garamond"/>
        </w:rPr>
      </w:pPr>
      <w:r>
        <w:rPr>
          <w:rFonts w:ascii="Garamond" w:hAnsi="Garamond"/>
        </w:rPr>
        <w:t>………………………………….</w:t>
      </w:r>
    </w:p>
    <w:p w14:paraId="52601CBF" w14:textId="3AC74D55" w:rsidR="00E44306" w:rsidRDefault="00E44306" w:rsidP="00E44306">
      <w:pPr>
        <w:rPr>
          <w:rFonts w:ascii="Garamond" w:hAnsi="Garamond"/>
          <w:szCs w:val="24"/>
        </w:rPr>
      </w:pPr>
      <w:r>
        <w:rPr>
          <w:rFonts w:ascii="Garamond" w:hAnsi="Garamond"/>
          <w:sz w:val="16"/>
          <w:szCs w:val="16"/>
        </w:rPr>
        <w:t xml:space="preserve">     </w:t>
      </w:r>
      <w:r w:rsidRPr="00E44306">
        <w:rPr>
          <w:rFonts w:ascii="Garamond" w:hAnsi="Garamond"/>
          <w:sz w:val="16"/>
          <w:szCs w:val="16"/>
        </w:rPr>
        <w:t xml:space="preserve">(imię i nazwisko </w:t>
      </w:r>
      <w:r>
        <w:rPr>
          <w:rFonts w:ascii="Garamond" w:hAnsi="Garamond"/>
          <w:sz w:val="16"/>
          <w:szCs w:val="16"/>
        </w:rPr>
        <w:t>właściciela nieruchomości</w:t>
      </w:r>
      <w:r w:rsidRPr="00E44306">
        <w:rPr>
          <w:rFonts w:ascii="Garamond" w:hAnsi="Garamond"/>
          <w:sz w:val="16"/>
          <w:szCs w:val="16"/>
        </w:rPr>
        <w:t>)</w:t>
      </w:r>
    </w:p>
    <w:p w14:paraId="13B1AEA4" w14:textId="77777777" w:rsidR="00EF12A4" w:rsidRDefault="00EF12A4" w:rsidP="00E44306">
      <w:pPr>
        <w:rPr>
          <w:rFonts w:ascii="Garamond" w:hAnsi="Garamond"/>
          <w:szCs w:val="24"/>
        </w:rPr>
      </w:pPr>
    </w:p>
    <w:p w14:paraId="4C3BB410" w14:textId="16F6C35E" w:rsidR="00E44306" w:rsidRDefault="00E44306" w:rsidP="00E44306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…………………………………..</w:t>
      </w:r>
    </w:p>
    <w:p w14:paraId="29779A23" w14:textId="77777777" w:rsidR="00E44306" w:rsidRDefault="00E44306" w:rsidP="00E44306">
      <w:pPr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 xml:space="preserve">           (</w:t>
      </w:r>
      <w:r w:rsidR="00CD5F0B">
        <w:rPr>
          <w:rFonts w:ascii="Garamond" w:hAnsi="Garamond"/>
          <w:sz w:val="16"/>
          <w:szCs w:val="16"/>
        </w:rPr>
        <w:t>oznaczenie nieruchomości/</w:t>
      </w:r>
      <w:r>
        <w:rPr>
          <w:rFonts w:ascii="Garamond" w:hAnsi="Garamond"/>
          <w:sz w:val="16"/>
          <w:szCs w:val="16"/>
        </w:rPr>
        <w:t>adres)</w:t>
      </w:r>
    </w:p>
    <w:p w14:paraId="6C60FFC3" w14:textId="77777777" w:rsidR="00E44306" w:rsidRDefault="00E44306" w:rsidP="00E44306">
      <w:pPr>
        <w:rPr>
          <w:rFonts w:ascii="Garamond" w:hAnsi="Garamond"/>
          <w:sz w:val="16"/>
          <w:szCs w:val="16"/>
        </w:rPr>
      </w:pPr>
    </w:p>
    <w:p w14:paraId="6040CDE1" w14:textId="2285739D" w:rsidR="00E44306" w:rsidRDefault="00E44306" w:rsidP="00E44306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         82-220 Stare Pole</w:t>
      </w:r>
    </w:p>
    <w:p w14:paraId="760E1D57" w14:textId="77777777" w:rsidR="00EF12A4" w:rsidRDefault="00EF12A4" w:rsidP="00EF12A4">
      <w:pPr>
        <w:rPr>
          <w:rFonts w:ascii="Garamond" w:hAnsi="Garamond"/>
          <w:szCs w:val="24"/>
        </w:rPr>
      </w:pPr>
    </w:p>
    <w:p w14:paraId="11D8C315" w14:textId="64F715D9" w:rsidR="00EF12A4" w:rsidRDefault="00EF12A4" w:rsidP="00EF12A4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…………………………………..</w:t>
      </w:r>
    </w:p>
    <w:p w14:paraId="43C0A83D" w14:textId="6E238D78" w:rsidR="00EF12A4" w:rsidRDefault="00EF12A4" w:rsidP="00EF12A4">
      <w:pPr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 xml:space="preserve">                               (nr telefonu)</w:t>
      </w:r>
    </w:p>
    <w:p w14:paraId="0F9DC7E9" w14:textId="77777777" w:rsidR="00EF12A4" w:rsidRDefault="00E44306" w:rsidP="00E44306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</w:r>
    </w:p>
    <w:p w14:paraId="31271C43" w14:textId="4A5A91F2" w:rsidR="00E44306" w:rsidRDefault="00E44306" w:rsidP="00EF12A4">
      <w:pPr>
        <w:ind w:left="4248" w:firstLine="708"/>
        <w:rPr>
          <w:rFonts w:ascii="Garamond" w:hAnsi="Garamond"/>
          <w:b/>
          <w:szCs w:val="24"/>
        </w:rPr>
      </w:pPr>
      <w:r w:rsidRPr="00E44306">
        <w:rPr>
          <w:rFonts w:ascii="Garamond" w:hAnsi="Garamond"/>
          <w:b/>
          <w:szCs w:val="24"/>
        </w:rPr>
        <w:t>Wójt Gminy Stare Pole</w:t>
      </w:r>
    </w:p>
    <w:p w14:paraId="447402EB" w14:textId="77777777" w:rsidR="00E44306" w:rsidRDefault="00E44306" w:rsidP="00E44306">
      <w:pPr>
        <w:rPr>
          <w:rFonts w:ascii="Garamond" w:hAnsi="Garamond"/>
          <w:szCs w:val="24"/>
        </w:rPr>
      </w:pP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 w:rsidRPr="00E44306">
        <w:rPr>
          <w:rFonts w:ascii="Garamond" w:hAnsi="Garamond"/>
          <w:szCs w:val="24"/>
        </w:rPr>
        <w:t>ul.</w:t>
      </w:r>
      <w:r>
        <w:rPr>
          <w:rFonts w:ascii="Garamond" w:hAnsi="Garamond"/>
          <w:szCs w:val="24"/>
        </w:rPr>
        <w:t xml:space="preserve"> Marynarki Wojennej 6</w:t>
      </w:r>
    </w:p>
    <w:p w14:paraId="31A0BD46" w14:textId="77777777" w:rsidR="00E44306" w:rsidRDefault="00E44306" w:rsidP="00E44306">
      <w:pPr>
        <w:rPr>
          <w:rFonts w:ascii="Garamond" w:hAnsi="Garamond"/>
          <w:szCs w:val="24"/>
          <w:u w:val="single"/>
        </w:rPr>
      </w:pP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</w:r>
      <w:r w:rsidRPr="00E44306">
        <w:rPr>
          <w:rFonts w:ascii="Garamond" w:hAnsi="Garamond"/>
          <w:szCs w:val="24"/>
          <w:u w:val="single"/>
        </w:rPr>
        <w:t>82-220 Stare Pole</w:t>
      </w:r>
    </w:p>
    <w:p w14:paraId="7E8A0057" w14:textId="77777777" w:rsidR="003F3D4F" w:rsidRDefault="003F3D4F" w:rsidP="00E44306">
      <w:pPr>
        <w:rPr>
          <w:rFonts w:ascii="Garamond" w:hAnsi="Garamond"/>
          <w:szCs w:val="24"/>
          <w:u w:val="single"/>
        </w:rPr>
      </w:pPr>
    </w:p>
    <w:p w14:paraId="0F3C089D" w14:textId="77777777" w:rsidR="00E44306" w:rsidRDefault="00E44306" w:rsidP="00E44306">
      <w:pPr>
        <w:rPr>
          <w:rFonts w:ascii="Garamond" w:hAnsi="Garamond"/>
          <w:szCs w:val="24"/>
          <w:u w:val="single"/>
        </w:rPr>
      </w:pPr>
    </w:p>
    <w:p w14:paraId="0D231E05" w14:textId="4A1649C9" w:rsidR="00E44306" w:rsidRDefault="00E44306" w:rsidP="00E44306">
      <w:pPr>
        <w:jc w:val="center"/>
        <w:rPr>
          <w:rFonts w:ascii="Garamond" w:hAnsi="Garamond"/>
          <w:b/>
          <w:szCs w:val="24"/>
        </w:rPr>
      </w:pPr>
      <w:r w:rsidRPr="00E44306">
        <w:rPr>
          <w:rFonts w:ascii="Garamond" w:hAnsi="Garamond"/>
          <w:b/>
          <w:szCs w:val="24"/>
        </w:rPr>
        <w:t>ZGŁOSZENIE ZAMIARU USUNIĘCIA DRZEW</w:t>
      </w:r>
      <w:r w:rsidR="002B267F">
        <w:rPr>
          <w:rFonts w:ascii="Garamond" w:hAnsi="Garamond"/>
          <w:b/>
          <w:szCs w:val="24"/>
        </w:rPr>
        <w:t>/</w:t>
      </w:r>
      <w:r w:rsidRPr="00E44306">
        <w:rPr>
          <w:rFonts w:ascii="Garamond" w:hAnsi="Garamond"/>
          <w:b/>
          <w:szCs w:val="24"/>
        </w:rPr>
        <w:t xml:space="preserve">A </w:t>
      </w:r>
    </w:p>
    <w:p w14:paraId="541987D3" w14:textId="77777777" w:rsidR="00EF12A4" w:rsidRDefault="00EF12A4" w:rsidP="00E44306">
      <w:pPr>
        <w:jc w:val="center"/>
        <w:rPr>
          <w:rFonts w:ascii="Garamond" w:hAnsi="Garamond"/>
          <w:b/>
          <w:szCs w:val="24"/>
        </w:rPr>
      </w:pPr>
    </w:p>
    <w:p w14:paraId="17435506" w14:textId="77777777" w:rsidR="0065566A" w:rsidRPr="0065566A" w:rsidRDefault="0065566A" w:rsidP="00E44306">
      <w:pPr>
        <w:jc w:val="center"/>
        <w:rPr>
          <w:rFonts w:ascii="Garamond" w:hAnsi="Garamond"/>
          <w:szCs w:val="24"/>
        </w:rPr>
      </w:pPr>
      <w:bookmarkStart w:id="0" w:name="_Hlk484502004"/>
      <w:r w:rsidRPr="0065566A">
        <w:rPr>
          <w:rFonts w:ascii="Garamond" w:hAnsi="Garamond"/>
          <w:szCs w:val="24"/>
        </w:rPr>
        <w:t>z nieruchomości stanowiącej własność osoby fizycznej</w:t>
      </w:r>
      <w:r>
        <w:rPr>
          <w:rFonts w:ascii="Garamond" w:hAnsi="Garamond"/>
          <w:szCs w:val="24"/>
        </w:rPr>
        <w:t>, na cele niezwiązane z prowadzeniem działalności gospodarczej</w:t>
      </w:r>
    </w:p>
    <w:bookmarkEnd w:id="0"/>
    <w:p w14:paraId="0D218B4B" w14:textId="77777777" w:rsidR="00E44306" w:rsidRDefault="00E44306" w:rsidP="00E44306">
      <w:pPr>
        <w:jc w:val="center"/>
        <w:rPr>
          <w:rFonts w:ascii="Garamond" w:hAnsi="Garamond"/>
          <w:b/>
          <w:szCs w:val="24"/>
        </w:rPr>
      </w:pPr>
    </w:p>
    <w:p w14:paraId="43F48390" w14:textId="77777777" w:rsidR="00EF12A4" w:rsidRDefault="00EF12A4" w:rsidP="003F3D4F">
      <w:pPr>
        <w:spacing w:line="360" w:lineRule="auto"/>
        <w:jc w:val="both"/>
        <w:rPr>
          <w:rFonts w:ascii="Garamond" w:hAnsi="Garamond"/>
          <w:szCs w:val="24"/>
        </w:rPr>
      </w:pPr>
    </w:p>
    <w:p w14:paraId="5AE973FE" w14:textId="089B0D9F" w:rsidR="00E44306" w:rsidRDefault="009C5DFC" w:rsidP="003F3D4F">
      <w:pPr>
        <w:spacing w:line="360" w:lineRule="auto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Na podstawie art. 83 f ust. 4 </w:t>
      </w:r>
      <w:r w:rsidR="0015210B">
        <w:rPr>
          <w:rFonts w:ascii="Garamond" w:hAnsi="Garamond"/>
          <w:szCs w:val="24"/>
        </w:rPr>
        <w:t xml:space="preserve">ustawy z dnia 16 kwietnia 2004 r. o ochronie przyrody </w:t>
      </w:r>
      <w:r w:rsidR="00EF12A4">
        <w:rPr>
          <w:rFonts w:ascii="Garamond" w:hAnsi="Garamond"/>
          <w:szCs w:val="24"/>
        </w:rPr>
        <w:t xml:space="preserve">                                           </w:t>
      </w:r>
      <w:r w:rsidR="0015210B">
        <w:rPr>
          <w:rFonts w:ascii="Garamond" w:hAnsi="Garamond"/>
          <w:szCs w:val="24"/>
        </w:rPr>
        <w:t>(</w:t>
      </w:r>
      <w:r w:rsidR="006B364C">
        <w:rPr>
          <w:rFonts w:ascii="Garamond" w:hAnsi="Garamond"/>
          <w:szCs w:val="24"/>
        </w:rPr>
        <w:t xml:space="preserve">t. j. </w:t>
      </w:r>
      <w:r w:rsidR="0015210B">
        <w:rPr>
          <w:rFonts w:ascii="Garamond" w:hAnsi="Garamond"/>
          <w:szCs w:val="24"/>
        </w:rPr>
        <w:t>Dz. U. z 20</w:t>
      </w:r>
      <w:r w:rsidR="00440EFB">
        <w:rPr>
          <w:rFonts w:ascii="Garamond" w:hAnsi="Garamond"/>
          <w:szCs w:val="24"/>
        </w:rPr>
        <w:t>2</w:t>
      </w:r>
      <w:r w:rsidR="00F20C0E">
        <w:rPr>
          <w:rFonts w:ascii="Garamond" w:hAnsi="Garamond"/>
          <w:szCs w:val="24"/>
        </w:rPr>
        <w:t>6</w:t>
      </w:r>
      <w:r w:rsidR="00440EFB">
        <w:rPr>
          <w:rFonts w:ascii="Garamond" w:hAnsi="Garamond"/>
          <w:szCs w:val="24"/>
        </w:rPr>
        <w:t xml:space="preserve"> </w:t>
      </w:r>
      <w:r w:rsidR="0015210B">
        <w:rPr>
          <w:rFonts w:ascii="Garamond" w:hAnsi="Garamond"/>
          <w:szCs w:val="24"/>
        </w:rPr>
        <w:t>r.</w:t>
      </w:r>
      <w:r w:rsidR="00672776">
        <w:rPr>
          <w:rFonts w:ascii="Garamond" w:hAnsi="Garamond"/>
          <w:szCs w:val="24"/>
        </w:rPr>
        <w:t>,</w:t>
      </w:r>
      <w:r w:rsidR="0015210B">
        <w:rPr>
          <w:rFonts w:ascii="Garamond" w:hAnsi="Garamond"/>
          <w:szCs w:val="24"/>
        </w:rPr>
        <w:t xml:space="preserve"> poz. </w:t>
      </w:r>
      <w:r w:rsidR="00F20C0E">
        <w:rPr>
          <w:rFonts w:ascii="Garamond" w:hAnsi="Garamond"/>
          <w:szCs w:val="24"/>
        </w:rPr>
        <w:t>13</w:t>
      </w:r>
      <w:r w:rsidR="008772FF">
        <w:rPr>
          <w:rFonts w:ascii="Garamond" w:hAnsi="Garamond"/>
          <w:szCs w:val="24"/>
        </w:rPr>
        <w:t xml:space="preserve"> ze zm.</w:t>
      </w:r>
      <w:r w:rsidR="0015210B">
        <w:rPr>
          <w:rFonts w:ascii="Garamond" w:hAnsi="Garamond"/>
          <w:szCs w:val="24"/>
        </w:rPr>
        <w:t xml:space="preserve">)  zgłaszam zamiar usunięcia </w:t>
      </w:r>
      <w:r w:rsidR="0015210B" w:rsidRPr="00EF12A4">
        <w:rPr>
          <w:rFonts w:ascii="Garamond" w:hAnsi="Garamond"/>
          <w:b/>
          <w:bCs/>
          <w:szCs w:val="24"/>
        </w:rPr>
        <w:t>drzewa / drzew</w:t>
      </w:r>
      <w:r w:rsidR="00EF12A4" w:rsidRPr="00EF12A4">
        <w:rPr>
          <w:rFonts w:ascii="Garamond" w:hAnsi="Garamond"/>
          <w:b/>
          <w:bCs/>
          <w:szCs w:val="24"/>
          <w:vertAlign w:val="superscript"/>
        </w:rPr>
        <w:t>1</w:t>
      </w:r>
      <w:r w:rsidR="00EF12A4" w:rsidRPr="00EF12A4">
        <w:rPr>
          <w:rFonts w:ascii="Garamond" w:hAnsi="Garamond"/>
          <w:b/>
          <w:bCs/>
          <w:szCs w:val="24"/>
        </w:rPr>
        <w:t xml:space="preserve"> ( ….. szt.)</w:t>
      </w:r>
      <w:r w:rsidR="007977B3">
        <w:rPr>
          <w:rFonts w:ascii="Garamond" w:hAnsi="Garamond"/>
          <w:szCs w:val="24"/>
        </w:rPr>
        <w:t xml:space="preserve"> </w:t>
      </w:r>
      <w:r w:rsidR="00EF12A4">
        <w:rPr>
          <w:rFonts w:ascii="Garamond" w:hAnsi="Garamond"/>
          <w:szCs w:val="24"/>
        </w:rPr>
        <w:t xml:space="preserve">                                   </w:t>
      </w:r>
      <w:r w:rsidR="007977B3">
        <w:rPr>
          <w:rFonts w:ascii="Garamond" w:hAnsi="Garamond"/>
          <w:szCs w:val="24"/>
        </w:rPr>
        <w:t>z nieruchomości stanowiącej moją własność o numerze ewidencyjnym</w:t>
      </w:r>
      <w:r w:rsidR="00EF12A4">
        <w:rPr>
          <w:rFonts w:ascii="Garamond" w:hAnsi="Garamond"/>
          <w:szCs w:val="24"/>
        </w:rPr>
        <w:t xml:space="preserve"> ……</w:t>
      </w:r>
      <w:r w:rsidR="007977B3">
        <w:rPr>
          <w:rFonts w:ascii="Garamond" w:hAnsi="Garamond"/>
          <w:szCs w:val="24"/>
        </w:rPr>
        <w:t xml:space="preserve">…….., </w:t>
      </w:r>
      <w:r w:rsidR="00EF12A4">
        <w:rPr>
          <w:rFonts w:ascii="Garamond" w:hAnsi="Garamond"/>
          <w:szCs w:val="24"/>
        </w:rPr>
        <w:t xml:space="preserve">                                        </w:t>
      </w:r>
      <w:r w:rsidR="007977B3">
        <w:rPr>
          <w:rFonts w:ascii="Garamond" w:hAnsi="Garamond"/>
          <w:szCs w:val="24"/>
        </w:rPr>
        <w:t>obręb …………………</w:t>
      </w:r>
      <w:r w:rsidR="00EF12A4">
        <w:rPr>
          <w:rFonts w:ascii="Garamond" w:hAnsi="Garamond"/>
          <w:szCs w:val="24"/>
        </w:rPr>
        <w:t>………..</w:t>
      </w:r>
      <w:r w:rsidR="007977B3">
        <w:rPr>
          <w:rFonts w:ascii="Garamond" w:hAnsi="Garamond"/>
          <w:szCs w:val="24"/>
        </w:rPr>
        <w:t>..</w:t>
      </w:r>
      <w:r w:rsidR="0065566A">
        <w:rPr>
          <w:rFonts w:ascii="Garamond" w:hAnsi="Garamond"/>
          <w:szCs w:val="24"/>
        </w:rPr>
        <w:t>, G</w:t>
      </w:r>
      <w:r w:rsidR="007977B3">
        <w:rPr>
          <w:rFonts w:ascii="Garamond" w:hAnsi="Garamond"/>
          <w:szCs w:val="24"/>
        </w:rPr>
        <w:t>mina Stare Pole.</w:t>
      </w:r>
    </w:p>
    <w:p w14:paraId="6319B313" w14:textId="77777777" w:rsidR="00EF12A4" w:rsidRDefault="00EF12A4" w:rsidP="003F3D4F">
      <w:pPr>
        <w:spacing w:line="360" w:lineRule="auto"/>
        <w:jc w:val="both"/>
        <w:rPr>
          <w:rFonts w:ascii="Garamond" w:hAnsi="Garamond"/>
          <w:szCs w:val="24"/>
        </w:rPr>
      </w:pPr>
    </w:p>
    <w:p w14:paraId="4913B682" w14:textId="1A6656B9" w:rsidR="007977B3" w:rsidRPr="007977B3" w:rsidRDefault="007977B3" w:rsidP="003F3D4F">
      <w:pPr>
        <w:spacing w:line="360" w:lineRule="auto"/>
        <w:jc w:val="both"/>
        <w:rPr>
          <w:rFonts w:ascii="Garamond" w:eastAsia="Times New Roman" w:hAnsi="Garamond" w:cs="Times New Roman"/>
          <w:szCs w:val="24"/>
          <w:lang w:eastAsia="pl-PL"/>
        </w:rPr>
      </w:pPr>
      <w:r w:rsidRPr="003F3D4F">
        <w:rPr>
          <w:rFonts w:ascii="Garamond" w:hAnsi="Garamond"/>
          <w:szCs w:val="24"/>
        </w:rPr>
        <w:t xml:space="preserve">Do niniejszego zgłoszenia dołączam </w:t>
      </w:r>
      <w:r w:rsidR="003F3D4F" w:rsidRPr="00EF12A4">
        <w:rPr>
          <w:rFonts w:ascii="Garamond" w:eastAsia="Times New Roman" w:hAnsi="Garamond" w:cs="Times New Roman"/>
          <w:b/>
          <w:bCs/>
          <w:szCs w:val="24"/>
          <w:lang w:eastAsia="pl-PL"/>
        </w:rPr>
        <w:t>rysunek /</w:t>
      </w:r>
      <w:r w:rsidRPr="00EF12A4">
        <w:rPr>
          <w:rFonts w:ascii="Garamond" w:eastAsia="Times New Roman" w:hAnsi="Garamond" w:cs="Times New Roman"/>
          <w:b/>
          <w:bCs/>
          <w:szCs w:val="24"/>
          <w:lang w:eastAsia="pl-PL"/>
        </w:rPr>
        <w:t>mapkę</w:t>
      </w:r>
      <w:r w:rsidR="003F3D4F" w:rsidRPr="003F3D4F">
        <w:rPr>
          <w:rFonts w:ascii="Garamond" w:eastAsia="Times New Roman" w:hAnsi="Garamond" w:cs="Times New Roman"/>
          <w:szCs w:val="24"/>
          <w:vertAlign w:val="superscript"/>
          <w:lang w:eastAsia="pl-PL"/>
        </w:rPr>
        <w:t xml:space="preserve">1 </w:t>
      </w:r>
      <w:r w:rsidRPr="007977B3">
        <w:rPr>
          <w:rFonts w:ascii="Garamond" w:eastAsia="Times New Roman" w:hAnsi="Garamond" w:cs="Times New Roman"/>
          <w:szCs w:val="24"/>
          <w:lang w:eastAsia="pl-PL"/>
        </w:rPr>
        <w:t>określającą</w:t>
      </w:r>
      <w:r w:rsidR="003F3D4F" w:rsidRPr="003F3D4F">
        <w:rPr>
          <w:rFonts w:ascii="Garamond" w:eastAsia="Times New Roman" w:hAnsi="Garamond" w:cs="Times New Roman"/>
          <w:szCs w:val="24"/>
          <w:lang w:eastAsia="pl-PL"/>
        </w:rPr>
        <w:t xml:space="preserve"> </w:t>
      </w:r>
      <w:r w:rsidRPr="007977B3">
        <w:rPr>
          <w:rFonts w:ascii="Garamond" w:eastAsia="Times New Roman" w:hAnsi="Garamond" w:cs="Times New Roman"/>
          <w:szCs w:val="24"/>
          <w:lang w:eastAsia="pl-PL"/>
        </w:rPr>
        <w:t xml:space="preserve">usytuowanie drzewa na </w:t>
      </w:r>
      <w:r w:rsidR="003F3D4F">
        <w:rPr>
          <w:rFonts w:ascii="Garamond" w:eastAsia="Times New Roman" w:hAnsi="Garamond" w:cs="Times New Roman"/>
          <w:szCs w:val="24"/>
          <w:lang w:eastAsia="pl-PL"/>
        </w:rPr>
        <w:t>n</w:t>
      </w:r>
      <w:r w:rsidRPr="007977B3">
        <w:rPr>
          <w:rFonts w:ascii="Garamond" w:eastAsia="Times New Roman" w:hAnsi="Garamond" w:cs="Times New Roman"/>
          <w:szCs w:val="24"/>
          <w:lang w:eastAsia="pl-PL"/>
        </w:rPr>
        <w:t>ieruchomości</w:t>
      </w:r>
      <w:r w:rsidR="003F3D4F">
        <w:rPr>
          <w:rFonts w:ascii="Garamond" w:eastAsia="Times New Roman" w:hAnsi="Garamond" w:cs="Times New Roman"/>
          <w:szCs w:val="24"/>
          <w:lang w:eastAsia="pl-PL"/>
        </w:rPr>
        <w:t>.</w:t>
      </w:r>
    </w:p>
    <w:p w14:paraId="144D6DE6" w14:textId="77777777" w:rsidR="003F3D4F" w:rsidRDefault="003F3D4F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</w:p>
    <w:p w14:paraId="797DCDC5" w14:textId="77777777" w:rsidR="003F3D4F" w:rsidRDefault="003F3D4F" w:rsidP="003F3D4F">
      <w:pPr>
        <w:pStyle w:val="Tekstprzypisukocowego"/>
        <w:jc w:val="right"/>
        <w:rPr>
          <w:rFonts w:ascii="Garamond" w:hAnsi="Garamond"/>
          <w:sz w:val="22"/>
          <w:szCs w:val="22"/>
        </w:rPr>
      </w:pPr>
      <w:r w:rsidRPr="003F3D4F">
        <w:rPr>
          <w:rFonts w:ascii="Garamond" w:hAnsi="Garamond"/>
          <w:sz w:val="22"/>
          <w:szCs w:val="22"/>
        </w:rPr>
        <w:t>……</w:t>
      </w:r>
      <w:r>
        <w:rPr>
          <w:rFonts w:ascii="Garamond" w:hAnsi="Garamond"/>
          <w:sz w:val="22"/>
          <w:szCs w:val="22"/>
        </w:rPr>
        <w:t>…………</w:t>
      </w:r>
      <w:r w:rsidRPr="003F3D4F">
        <w:rPr>
          <w:rFonts w:ascii="Garamond" w:hAnsi="Garamond"/>
          <w:sz w:val="22"/>
          <w:szCs w:val="22"/>
        </w:rPr>
        <w:t>……………………………</w:t>
      </w:r>
    </w:p>
    <w:p w14:paraId="6A4BE7C3" w14:textId="77777777" w:rsidR="003F3D4F" w:rsidRDefault="00CD5F0B" w:rsidP="00CD5F0B">
      <w:pPr>
        <w:pStyle w:val="Tekstprzypisukocowego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                 </w:t>
      </w:r>
      <w:r w:rsidR="003F3D4F">
        <w:rPr>
          <w:rFonts w:ascii="Garamond" w:hAnsi="Garamond"/>
          <w:sz w:val="22"/>
          <w:szCs w:val="22"/>
        </w:rPr>
        <w:t xml:space="preserve">(czytelny podpis </w:t>
      </w:r>
      <w:r>
        <w:rPr>
          <w:rFonts w:ascii="Garamond" w:hAnsi="Garamond"/>
          <w:sz w:val="22"/>
          <w:szCs w:val="22"/>
        </w:rPr>
        <w:t>wnioskodawcy</w:t>
      </w:r>
      <w:r w:rsidR="003F3D4F">
        <w:rPr>
          <w:rFonts w:ascii="Garamond" w:hAnsi="Garamond"/>
          <w:sz w:val="22"/>
          <w:szCs w:val="22"/>
        </w:rPr>
        <w:t>)</w:t>
      </w:r>
    </w:p>
    <w:p w14:paraId="7D0724F0" w14:textId="77777777" w:rsidR="003F3D4F" w:rsidRDefault="003F3D4F" w:rsidP="003F3D4F">
      <w:pPr>
        <w:pStyle w:val="Tekstprzypisukocowego"/>
        <w:jc w:val="right"/>
        <w:rPr>
          <w:rFonts w:ascii="Garamond" w:hAnsi="Garamond"/>
          <w:sz w:val="22"/>
          <w:szCs w:val="22"/>
        </w:rPr>
      </w:pPr>
    </w:p>
    <w:p w14:paraId="16210A1E" w14:textId="77777777" w:rsidR="003F3D4F" w:rsidRDefault="003F3D4F" w:rsidP="003F3D4F">
      <w:pPr>
        <w:pStyle w:val="Tekstprzypisukocowego"/>
        <w:jc w:val="right"/>
        <w:rPr>
          <w:rFonts w:ascii="Garamond" w:hAnsi="Garamond"/>
          <w:sz w:val="22"/>
          <w:szCs w:val="22"/>
        </w:rPr>
      </w:pPr>
    </w:p>
    <w:p w14:paraId="443F87AE" w14:textId="77777777" w:rsidR="00EF12A4" w:rsidRDefault="00EF12A4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</w:p>
    <w:p w14:paraId="72D074B4" w14:textId="77777777" w:rsidR="00EF12A4" w:rsidRDefault="00EF12A4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</w:p>
    <w:p w14:paraId="7FFC55CE" w14:textId="77777777" w:rsidR="00EF12A4" w:rsidRDefault="00EF12A4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</w:p>
    <w:p w14:paraId="30626C85" w14:textId="77777777" w:rsidR="00EF12A4" w:rsidRDefault="00EF12A4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</w:p>
    <w:p w14:paraId="0EC2634D" w14:textId="77777777" w:rsidR="00EF12A4" w:rsidRDefault="00EF12A4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</w:p>
    <w:p w14:paraId="040CC1CE" w14:textId="77777777" w:rsidR="00EF12A4" w:rsidRDefault="00EF12A4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</w:p>
    <w:p w14:paraId="090B0262" w14:textId="77777777" w:rsidR="00EF12A4" w:rsidRDefault="00EF12A4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</w:p>
    <w:p w14:paraId="3FDB7705" w14:textId="77777777" w:rsidR="00EF12A4" w:rsidRDefault="00EF12A4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</w:p>
    <w:p w14:paraId="66E103BC" w14:textId="77777777" w:rsidR="00EF12A4" w:rsidRDefault="00EF12A4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</w:p>
    <w:p w14:paraId="379F2143" w14:textId="77777777" w:rsidR="00EF12A4" w:rsidRDefault="00EF12A4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</w:p>
    <w:p w14:paraId="1A5E1708" w14:textId="168887F2" w:rsidR="00EF12A4" w:rsidRDefault="00EF12A4" w:rsidP="00EF12A4">
      <w:pPr>
        <w:pStyle w:val="Tekstprzypisukocowego"/>
        <w:rPr>
          <w:rFonts w:ascii="Garamond" w:hAnsi="Garamond"/>
          <w:b/>
          <w:sz w:val="22"/>
          <w:szCs w:val="22"/>
        </w:rPr>
      </w:pPr>
    </w:p>
    <w:p w14:paraId="0ED413C7" w14:textId="77777777" w:rsidR="00EF12A4" w:rsidRDefault="00EF12A4" w:rsidP="00EF12A4">
      <w:pPr>
        <w:pStyle w:val="Tekstprzypisukocowego"/>
        <w:rPr>
          <w:rFonts w:ascii="Garamond" w:hAnsi="Garamond"/>
          <w:b/>
          <w:sz w:val="22"/>
          <w:szCs w:val="22"/>
        </w:rPr>
      </w:pPr>
    </w:p>
    <w:p w14:paraId="6F4C8533" w14:textId="77777777" w:rsidR="00EF12A4" w:rsidRDefault="00EF12A4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</w:p>
    <w:p w14:paraId="1EF530B8" w14:textId="77777777" w:rsidR="00EF12A4" w:rsidRDefault="00EF12A4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</w:p>
    <w:p w14:paraId="18923CA0" w14:textId="15FA2FD7" w:rsidR="00EF12A4" w:rsidRPr="00EF12A4" w:rsidRDefault="00EF12A4" w:rsidP="00EF12A4">
      <w:pPr>
        <w:rPr>
          <w:rFonts w:ascii="Garamond" w:hAnsi="Garamond"/>
          <w:sz w:val="20"/>
          <w:szCs w:val="20"/>
        </w:rPr>
      </w:pPr>
      <w:r w:rsidRPr="003F3D4F">
        <w:rPr>
          <w:rFonts w:ascii="Garamond" w:hAnsi="Garamond"/>
          <w:sz w:val="20"/>
          <w:szCs w:val="20"/>
          <w:vertAlign w:val="superscript"/>
        </w:rPr>
        <w:t>1</w:t>
      </w:r>
      <w:r>
        <w:rPr>
          <w:rFonts w:ascii="Garamond" w:hAnsi="Garamond"/>
          <w:sz w:val="16"/>
          <w:szCs w:val="16"/>
        </w:rPr>
        <w:t xml:space="preserve"> </w:t>
      </w:r>
      <w:r w:rsidRPr="003F3D4F">
        <w:rPr>
          <w:rFonts w:ascii="Garamond" w:hAnsi="Garamond"/>
          <w:sz w:val="20"/>
          <w:szCs w:val="20"/>
        </w:rPr>
        <w:t>niepotrzebne skreślić</w:t>
      </w:r>
    </w:p>
    <w:p w14:paraId="5CF5C69C" w14:textId="77777777" w:rsidR="00EF12A4" w:rsidRDefault="00EF12A4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</w:p>
    <w:p w14:paraId="0C8DEF5A" w14:textId="35280FE0" w:rsidR="003F3D4F" w:rsidRPr="0015210B" w:rsidRDefault="003F3D4F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  <w:r w:rsidRPr="0015210B">
        <w:rPr>
          <w:rFonts w:ascii="Garamond" w:hAnsi="Garamond"/>
          <w:b/>
          <w:sz w:val="22"/>
          <w:szCs w:val="22"/>
        </w:rPr>
        <w:lastRenderedPageBreak/>
        <w:t>POUCZENIE</w:t>
      </w:r>
    </w:p>
    <w:p w14:paraId="3C2409FD" w14:textId="77777777" w:rsidR="003F3D4F" w:rsidRPr="0015210B" w:rsidRDefault="003F3D4F" w:rsidP="003F3D4F">
      <w:pPr>
        <w:pStyle w:val="Tekstprzypisukocowego"/>
        <w:jc w:val="center"/>
        <w:rPr>
          <w:rFonts w:ascii="Garamond" w:hAnsi="Garamond"/>
          <w:b/>
          <w:sz w:val="22"/>
          <w:szCs w:val="22"/>
        </w:rPr>
      </w:pPr>
    </w:p>
    <w:p w14:paraId="4DA014E3" w14:textId="45C187A9" w:rsidR="003F3D4F" w:rsidRPr="0015210B" w:rsidRDefault="003F3D4F" w:rsidP="003F3D4F">
      <w:pPr>
        <w:jc w:val="both"/>
        <w:rPr>
          <w:rFonts w:ascii="Garamond" w:eastAsia="Times New Roman" w:hAnsi="Garamond" w:cs="Times New Roman"/>
          <w:b/>
          <w:sz w:val="22"/>
          <w:lang w:eastAsia="pl-PL"/>
        </w:rPr>
      </w:pPr>
      <w:r w:rsidRPr="0015210B">
        <w:rPr>
          <w:rFonts w:ascii="Garamond" w:eastAsia="Times New Roman" w:hAnsi="Garamond" w:cs="Times New Roman"/>
          <w:sz w:val="22"/>
          <w:lang w:eastAsia="pl-PL"/>
        </w:rPr>
        <w:t xml:space="preserve">Zgodnie z art. </w:t>
      </w:r>
      <w:r w:rsidRPr="0015210B">
        <w:rPr>
          <w:rFonts w:ascii="Garamond" w:hAnsi="Garamond"/>
          <w:sz w:val="22"/>
        </w:rPr>
        <w:t>art. 83 f ust. 4 ustawy z dnia 16 kwietnia 2004 r. o ochronie przyrody (Dz. U. z 20</w:t>
      </w:r>
      <w:r w:rsidR="00672776">
        <w:rPr>
          <w:rFonts w:ascii="Garamond" w:hAnsi="Garamond"/>
          <w:sz w:val="22"/>
        </w:rPr>
        <w:t>2</w:t>
      </w:r>
      <w:r w:rsidR="00F20C0E">
        <w:rPr>
          <w:rFonts w:ascii="Garamond" w:hAnsi="Garamond"/>
          <w:sz w:val="22"/>
        </w:rPr>
        <w:t>6</w:t>
      </w:r>
      <w:r w:rsidRPr="0015210B">
        <w:rPr>
          <w:rFonts w:ascii="Garamond" w:hAnsi="Garamond"/>
          <w:sz w:val="22"/>
        </w:rPr>
        <w:t xml:space="preserve"> r.</w:t>
      </w:r>
      <w:r w:rsidR="00672776">
        <w:rPr>
          <w:rFonts w:ascii="Garamond" w:hAnsi="Garamond"/>
          <w:sz w:val="22"/>
        </w:rPr>
        <w:t>,</w:t>
      </w:r>
      <w:r w:rsidRPr="0015210B">
        <w:rPr>
          <w:rFonts w:ascii="Garamond" w:hAnsi="Garamond"/>
          <w:sz w:val="22"/>
        </w:rPr>
        <w:t xml:space="preserve"> </w:t>
      </w:r>
      <w:r w:rsidR="00F20C0E">
        <w:rPr>
          <w:rFonts w:ascii="Garamond" w:hAnsi="Garamond"/>
          <w:sz w:val="22"/>
        </w:rPr>
        <w:t xml:space="preserve">                  </w:t>
      </w:r>
      <w:r w:rsidRPr="0015210B">
        <w:rPr>
          <w:rFonts w:ascii="Garamond" w:hAnsi="Garamond"/>
          <w:sz w:val="22"/>
        </w:rPr>
        <w:t xml:space="preserve">poz. </w:t>
      </w:r>
      <w:r w:rsidR="00F20C0E">
        <w:rPr>
          <w:rFonts w:ascii="Garamond" w:hAnsi="Garamond"/>
          <w:sz w:val="22"/>
        </w:rPr>
        <w:t>13</w:t>
      </w:r>
      <w:r w:rsidR="008772FF">
        <w:rPr>
          <w:rFonts w:ascii="Garamond" w:hAnsi="Garamond"/>
          <w:sz w:val="22"/>
        </w:rPr>
        <w:t xml:space="preserve"> ze zm.</w:t>
      </w:r>
      <w:r w:rsidRPr="0015210B">
        <w:rPr>
          <w:rFonts w:ascii="Garamond" w:hAnsi="Garamond"/>
          <w:sz w:val="22"/>
        </w:rPr>
        <w:t xml:space="preserve">) </w:t>
      </w:r>
      <w:bookmarkStart w:id="1" w:name="_Hlk484502422"/>
      <w:r w:rsidRPr="0015210B">
        <w:rPr>
          <w:rFonts w:ascii="Garamond" w:eastAsia="Times New Roman" w:hAnsi="Garamond" w:cs="Times New Roman"/>
          <w:sz w:val="22"/>
          <w:lang w:eastAsia="pl-PL"/>
        </w:rPr>
        <w:t xml:space="preserve">właściciel nieruchomości jest obowiązany dokonać zgłoszenia do organu, o którym mowa </w:t>
      </w:r>
      <w:r>
        <w:rPr>
          <w:rFonts w:ascii="Garamond" w:eastAsia="Times New Roman" w:hAnsi="Garamond" w:cs="Times New Roman"/>
          <w:sz w:val="22"/>
          <w:lang w:eastAsia="pl-PL"/>
        </w:rPr>
        <w:br/>
      </w:r>
      <w:r w:rsidRPr="0015210B">
        <w:rPr>
          <w:rFonts w:ascii="Garamond" w:eastAsia="Times New Roman" w:hAnsi="Garamond" w:cs="Times New Roman"/>
          <w:sz w:val="22"/>
          <w:lang w:eastAsia="pl-PL"/>
        </w:rPr>
        <w:t xml:space="preserve">w art. 83a ust. 1, zamiaru usunięcia drzewa, jeżeli </w:t>
      </w:r>
      <w:r w:rsidRPr="0015210B">
        <w:rPr>
          <w:rFonts w:ascii="Garamond" w:eastAsia="Times New Roman" w:hAnsi="Garamond" w:cs="Times New Roman"/>
          <w:b/>
          <w:sz w:val="22"/>
          <w:lang w:eastAsia="pl-PL"/>
        </w:rPr>
        <w:t xml:space="preserve">obwód pnia drzewa mierzonego na wysokości 5 cm przekracza: </w:t>
      </w:r>
    </w:p>
    <w:p w14:paraId="114E2A79" w14:textId="77777777" w:rsidR="003F3D4F" w:rsidRPr="0015210B" w:rsidRDefault="003F3D4F" w:rsidP="003F3D4F">
      <w:pPr>
        <w:jc w:val="both"/>
        <w:rPr>
          <w:rFonts w:ascii="Garamond" w:eastAsia="Times New Roman" w:hAnsi="Garamond" w:cs="Times New Roman"/>
          <w:sz w:val="22"/>
          <w:lang w:eastAsia="pl-PL"/>
        </w:rPr>
      </w:pPr>
      <w:r w:rsidRPr="0015210B">
        <w:rPr>
          <w:rFonts w:ascii="Garamond" w:eastAsia="Times New Roman" w:hAnsi="Garamond" w:cs="Times New Roman"/>
          <w:sz w:val="22"/>
          <w:lang w:eastAsia="pl-PL"/>
        </w:rPr>
        <w:t xml:space="preserve">1) 80 cm – w przypadku topoli, wierzb, klonu jesionolistnego oraz klonu srebrzystego; </w:t>
      </w:r>
    </w:p>
    <w:p w14:paraId="7EC02DE8" w14:textId="77777777" w:rsidR="003F3D4F" w:rsidRPr="0015210B" w:rsidRDefault="003F3D4F" w:rsidP="003F3D4F">
      <w:pPr>
        <w:jc w:val="both"/>
        <w:rPr>
          <w:rFonts w:ascii="Garamond" w:eastAsia="Times New Roman" w:hAnsi="Garamond" w:cs="Times New Roman"/>
          <w:sz w:val="22"/>
          <w:lang w:eastAsia="pl-PL"/>
        </w:rPr>
      </w:pPr>
      <w:r w:rsidRPr="0015210B">
        <w:rPr>
          <w:rFonts w:ascii="Garamond" w:eastAsia="Times New Roman" w:hAnsi="Garamond" w:cs="Times New Roman"/>
          <w:sz w:val="22"/>
          <w:lang w:eastAsia="pl-PL"/>
        </w:rPr>
        <w:t xml:space="preserve">2) 65 cm – w przypadku kasztanowca zwyczajnego, robinii akacjowej oraz platanu klonolistnego; </w:t>
      </w:r>
    </w:p>
    <w:p w14:paraId="2DAE2833" w14:textId="77777777" w:rsidR="003F3D4F" w:rsidRPr="0015210B" w:rsidRDefault="003F3D4F" w:rsidP="003F3D4F">
      <w:pPr>
        <w:jc w:val="both"/>
        <w:rPr>
          <w:rFonts w:ascii="Garamond" w:eastAsia="Times New Roman" w:hAnsi="Garamond" w:cs="Times New Roman"/>
          <w:sz w:val="22"/>
          <w:lang w:eastAsia="pl-PL"/>
        </w:rPr>
      </w:pPr>
      <w:r w:rsidRPr="0015210B">
        <w:rPr>
          <w:rFonts w:ascii="Garamond" w:eastAsia="Times New Roman" w:hAnsi="Garamond" w:cs="Times New Roman"/>
          <w:sz w:val="22"/>
          <w:lang w:eastAsia="pl-PL"/>
        </w:rPr>
        <w:t xml:space="preserve">3) 50 cm – w przypadku pozostałych gatunków drzew. </w:t>
      </w:r>
    </w:p>
    <w:bookmarkEnd w:id="1"/>
    <w:p w14:paraId="0D48FD61" w14:textId="77777777" w:rsidR="007977B3" w:rsidRDefault="007977B3" w:rsidP="007977B3">
      <w:pPr>
        <w:spacing w:line="360" w:lineRule="auto"/>
        <w:jc w:val="both"/>
        <w:rPr>
          <w:rFonts w:ascii="Garamond" w:hAnsi="Garamond"/>
          <w:szCs w:val="24"/>
        </w:rPr>
      </w:pPr>
    </w:p>
    <w:p w14:paraId="442D2557" w14:textId="77777777" w:rsidR="0065566A" w:rsidRPr="006B364C" w:rsidRDefault="006B364C" w:rsidP="006B364C">
      <w:pPr>
        <w:spacing w:line="360" w:lineRule="auto"/>
        <w:jc w:val="center"/>
        <w:rPr>
          <w:rFonts w:ascii="Garamond" w:hAnsi="Garamond"/>
          <w:b/>
          <w:szCs w:val="24"/>
        </w:rPr>
      </w:pPr>
      <w:r w:rsidRPr="006B364C">
        <w:rPr>
          <w:rFonts w:ascii="Garamond" w:hAnsi="Garamond"/>
          <w:b/>
          <w:szCs w:val="24"/>
        </w:rPr>
        <w:t>INFORM</w:t>
      </w:r>
      <w:r w:rsidR="00426048">
        <w:rPr>
          <w:rFonts w:ascii="Garamond" w:hAnsi="Garamond"/>
          <w:b/>
          <w:szCs w:val="24"/>
        </w:rPr>
        <w:t>A</w:t>
      </w:r>
      <w:r w:rsidRPr="006B364C">
        <w:rPr>
          <w:rFonts w:ascii="Garamond" w:hAnsi="Garamond"/>
          <w:b/>
          <w:szCs w:val="24"/>
        </w:rPr>
        <w:t>CJA</w:t>
      </w:r>
    </w:p>
    <w:p w14:paraId="12FE4FCD" w14:textId="77777777" w:rsidR="006B364C" w:rsidRPr="00440EFB" w:rsidRDefault="006B364C" w:rsidP="00E726F6">
      <w:pPr>
        <w:jc w:val="both"/>
        <w:rPr>
          <w:rFonts w:ascii="Garamond" w:eastAsia="Times New Roman" w:hAnsi="Garamond" w:cs="Times New Roman"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W terminie 21 dni od dnia doręczenia zgłoszenia dokonuje oględzin w celu ustalenia, odpowiednio:</w:t>
      </w:r>
    </w:p>
    <w:p w14:paraId="4148331B" w14:textId="77777777" w:rsidR="006B364C" w:rsidRPr="00440EFB" w:rsidRDefault="006B364C" w:rsidP="00E726F6">
      <w:pPr>
        <w:rPr>
          <w:rFonts w:ascii="Garamond" w:eastAsia="Times New Roman" w:hAnsi="Garamond" w:cs="Times New Roman"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1) nazwy gatunku drzewa;</w:t>
      </w:r>
    </w:p>
    <w:p w14:paraId="09DD5F2A" w14:textId="77777777" w:rsidR="006B364C" w:rsidRPr="00440EFB" w:rsidRDefault="006B364C" w:rsidP="00E726F6">
      <w:pPr>
        <w:rPr>
          <w:rFonts w:ascii="Garamond" w:eastAsia="Times New Roman" w:hAnsi="Garamond" w:cs="Times New Roman"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2) obwodu pnia ustalonego na wysokości 5 cm, a w przypadku gdy na tej wysokości drzewo:</w:t>
      </w:r>
    </w:p>
    <w:p w14:paraId="0C988542" w14:textId="77777777" w:rsidR="006B364C" w:rsidRPr="00440EFB" w:rsidRDefault="006B364C" w:rsidP="00E726F6">
      <w:pPr>
        <w:rPr>
          <w:rFonts w:ascii="Garamond" w:eastAsia="Times New Roman" w:hAnsi="Garamond" w:cs="Times New Roman"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a) posiada kilka pni – obwodu każdego z tych pni,</w:t>
      </w:r>
    </w:p>
    <w:p w14:paraId="523CF4E4" w14:textId="77777777" w:rsidR="006B364C" w:rsidRPr="00440EFB" w:rsidRDefault="006B364C" w:rsidP="00E726F6">
      <w:pPr>
        <w:rPr>
          <w:rFonts w:ascii="Garamond" w:eastAsia="Times New Roman" w:hAnsi="Garamond" w:cs="Times New Roman"/>
          <w:bCs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b) nie posiada pnia – obwodu pnia poniżej korony drzewa.</w:t>
      </w:r>
    </w:p>
    <w:p w14:paraId="078BA659" w14:textId="77777777" w:rsidR="00CD5F0B" w:rsidRPr="00440EFB" w:rsidRDefault="00CD5F0B" w:rsidP="00E726F6">
      <w:pPr>
        <w:rPr>
          <w:rFonts w:ascii="Garamond" w:eastAsia="Times New Roman" w:hAnsi="Garamond" w:cs="Times New Roman"/>
          <w:sz w:val="22"/>
          <w:lang w:eastAsia="pl-PL"/>
        </w:rPr>
      </w:pPr>
    </w:p>
    <w:p w14:paraId="13795DCE" w14:textId="77777777" w:rsidR="002B267F" w:rsidRPr="00440EFB" w:rsidRDefault="006B364C" w:rsidP="002B267F">
      <w:pPr>
        <w:rPr>
          <w:rFonts w:ascii="Garamond" w:eastAsia="Times New Roman" w:hAnsi="Garamond" w:cs="Times New Roman"/>
          <w:bCs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Z oględzin sporządza się protokół.</w:t>
      </w:r>
    </w:p>
    <w:p w14:paraId="32106787" w14:textId="77777777" w:rsidR="002B267F" w:rsidRPr="00440EFB" w:rsidRDefault="002B267F" w:rsidP="002B267F">
      <w:pPr>
        <w:rPr>
          <w:rFonts w:ascii="Garamond" w:eastAsia="Times New Roman" w:hAnsi="Garamond" w:cs="Times New Roman"/>
          <w:bCs/>
          <w:sz w:val="22"/>
          <w:lang w:eastAsia="pl-PL"/>
        </w:rPr>
      </w:pPr>
    </w:p>
    <w:p w14:paraId="3A6068A8" w14:textId="77777777" w:rsidR="006B364C" w:rsidRPr="00440EFB" w:rsidRDefault="006B364C" w:rsidP="008772FF">
      <w:pPr>
        <w:jc w:val="both"/>
        <w:rPr>
          <w:rFonts w:ascii="Garamond" w:eastAsia="Times New Roman" w:hAnsi="Garamond" w:cs="Times New Roman"/>
          <w:b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 xml:space="preserve">Po dokonaniu oględzin organ, w terminie 14 dni od dnia oględzin może, w drodze decyzji administracyjnej, wnieść sprzeciw. </w:t>
      </w:r>
      <w:bookmarkStart w:id="2" w:name="_Hlk484502627"/>
      <w:r w:rsidRPr="00440EFB">
        <w:rPr>
          <w:rFonts w:ascii="Garamond" w:eastAsia="Times New Roman" w:hAnsi="Garamond" w:cs="Times New Roman"/>
          <w:b/>
          <w:bCs/>
          <w:sz w:val="22"/>
          <w:lang w:eastAsia="pl-PL"/>
        </w:rPr>
        <w:t>Usunięcie drzewa może nastąpić, jeżeli organ nie wniósł sprzeciwu w tym terminie.</w:t>
      </w:r>
    </w:p>
    <w:bookmarkEnd w:id="2"/>
    <w:p w14:paraId="1F9BBADE" w14:textId="77777777" w:rsidR="00CD5F0B" w:rsidRPr="00440EFB" w:rsidRDefault="00CD5F0B" w:rsidP="00CD5F0B">
      <w:pPr>
        <w:jc w:val="both"/>
        <w:rPr>
          <w:rFonts w:ascii="Garamond" w:eastAsia="Times New Roman" w:hAnsi="Garamond" w:cs="Times New Roman"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Za dzień wniesienia sprzeciwu uznaje się dzień nadania decyzji administracyjnej w placówce pocztowej operatora wyznaczonego w rozumieniu art. 3 pkt 13 ustawy z dnia 23 listopada 2012 r. albo w przypadku, o którym mowa w art. 39</w:t>
      </w:r>
      <w:r w:rsidRPr="00440EFB">
        <w:rPr>
          <w:rFonts w:ascii="Garamond" w:eastAsia="Times New Roman" w:hAnsi="Garamond" w:cs="Times New Roman"/>
          <w:bCs/>
          <w:sz w:val="22"/>
          <w:vertAlign w:val="superscript"/>
          <w:lang w:eastAsia="pl-PL"/>
        </w:rPr>
        <w:t>1</w:t>
      </w: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 xml:space="preserve"> ustawy z dnia 14 czerwca 1960 r. – </w:t>
      </w:r>
      <w:hyperlink r:id="rId8" w:tgtFrame="_blank" w:tooltip="USTAWA z dnia 14 czerwca 1960 r. Kodeks postępowania administracyjnego" w:history="1">
        <w:r w:rsidRPr="00440EFB">
          <w:rPr>
            <w:rFonts w:ascii="Garamond" w:eastAsia="Times New Roman" w:hAnsi="Garamond" w:cs="Times New Roman"/>
            <w:bCs/>
            <w:sz w:val="22"/>
            <w:lang w:eastAsia="pl-PL"/>
          </w:rPr>
          <w:t>Kodeks postępowania administracyjnego</w:t>
        </w:r>
      </w:hyperlink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, dzień wprowadzenia do systemu teleinformatycznego.</w:t>
      </w:r>
    </w:p>
    <w:p w14:paraId="345C9537" w14:textId="77777777" w:rsidR="00CD5F0B" w:rsidRPr="00440EFB" w:rsidRDefault="00CD5F0B" w:rsidP="00CD5F0B">
      <w:pPr>
        <w:jc w:val="both"/>
        <w:rPr>
          <w:rFonts w:ascii="Garamond" w:eastAsia="Times New Roman" w:hAnsi="Garamond" w:cs="Times New Roman"/>
          <w:bCs/>
          <w:sz w:val="22"/>
          <w:lang w:eastAsia="pl-PL"/>
        </w:rPr>
      </w:pPr>
    </w:p>
    <w:p w14:paraId="5ED52C28" w14:textId="77777777" w:rsidR="00CD5F0B" w:rsidRPr="00440EFB" w:rsidRDefault="00CD5F0B" w:rsidP="00CD5F0B">
      <w:pPr>
        <w:jc w:val="both"/>
        <w:rPr>
          <w:rFonts w:ascii="Garamond" w:eastAsia="Times New Roman" w:hAnsi="Garamond" w:cs="Times New Roman"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Organ, może przed upływem 14 dniowego terminu wydać zaświadczenie o braku podstaw do wniesienia sprzeciwu. Wydanie zaświadczenia wyłącza możliwość wniesienia sprzeciwu oraz uprawnia do usunięcia drzewa.</w:t>
      </w:r>
    </w:p>
    <w:p w14:paraId="330BD7D1" w14:textId="77777777" w:rsidR="00CD5F0B" w:rsidRPr="00440EFB" w:rsidRDefault="00CD5F0B" w:rsidP="00CD5F0B">
      <w:pPr>
        <w:jc w:val="both"/>
        <w:rPr>
          <w:rFonts w:ascii="Garamond" w:eastAsia="Times New Roman" w:hAnsi="Garamond" w:cs="Times New Roman"/>
          <w:sz w:val="22"/>
          <w:lang w:eastAsia="pl-PL"/>
        </w:rPr>
      </w:pPr>
    </w:p>
    <w:p w14:paraId="68634C3C" w14:textId="77777777" w:rsidR="00CD5F0B" w:rsidRPr="00440EFB" w:rsidRDefault="00CD5F0B" w:rsidP="00CD5F0B">
      <w:pPr>
        <w:jc w:val="both"/>
        <w:rPr>
          <w:rFonts w:ascii="Garamond" w:eastAsia="Times New Roman" w:hAnsi="Garamond" w:cs="Times New Roman"/>
          <w:bCs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W przypadku nieusunięcia drzewa przed upływem 6 miesięcy od przeprowadzonych oględzin usunięcie drzewa może nastąpić po dokonaniu ponownego zgłoszenia.</w:t>
      </w:r>
    </w:p>
    <w:p w14:paraId="4470756F" w14:textId="77777777" w:rsidR="00CD5F0B" w:rsidRPr="00440EFB" w:rsidRDefault="00CD5F0B" w:rsidP="00CD5F0B">
      <w:pPr>
        <w:jc w:val="both"/>
        <w:rPr>
          <w:rFonts w:ascii="Garamond" w:eastAsia="Times New Roman" w:hAnsi="Garamond" w:cs="Times New Roman"/>
          <w:sz w:val="22"/>
          <w:lang w:eastAsia="pl-PL"/>
        </w:rPr>
      </w:pPr>
    </w:p>
    <w:p w14:paraId="295602C9" w14:textId="77777777" w:rsidR="00CD5F0B" w:rsidRPr="00440EFB" w:rsidRDefault="00CD5F0B" w:rsidP="00CD5F0B">
      <w:pPr>
        <w:jc w:val="both"/>
        <w:rPr>
          <w:rFonts w:ascii="Garamond" w:eastAsia="Times New Roman" w:hAnsi="Garamond" w:cs="Times New Roman"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Organ, może wnieść sprzeciw w przypadku:</w:t>
      </w:r>
    </w:p>
    <w:p w14:paraId="63B59C3A" w14:textId="77777777" w:rsidR="00CD5F0B" w:rsidRPr="00440EFB" w:rsidRDefault="00CD5F0B" w:rsidP="00CD5F0B">
      <w:pPr>
        <w:jc w:val="both"/>
        <w:rPr>
          <w:rFonts w:ascii="Garamond" w:eastAsia="Times New Roman" w:hAnsi="Garamond" w:cs="Times New Roman"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lokalizacji drzewa:</w:t>
      </w:r>
    </w:p>
    <w:p w14:paraId="49375AA6" w14:textId="77777777" w:rsidR="00CD5F0B" w:rsidRPr="00440EFB" w:rsidRDefault="00CD5F0B" w:rsidP="00CD5F0B">
      <w:pPr>
        <w:jc w:val="both"/>
        <w:rPr>
          <w:rFonts w:ascii="Garamond" w:eastAsia="Times New Roman" w:hAnsi="Garamond" w:cs="Times New Roman"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a) na nieruchomości wpisanej do rejestru zabytków,</w:t>
      </w:r>
    </w:p>
    <w:p w14:paraId="6B9D7CA0" w14:textId="77777777" w:rsidR="00CD5F0B" w:rsidRPr="00440EFB" w:rsidRDefault="00CD5F0B" w:rsidP="00CD5F0B">
      <w:pPr>
        <w:jc w:val="both"/>
        <w:rPr>
          <w:rFonts w:ascii="Garamond" w:eastAsia="Times New Roman" w:hAnsi="Garamond" w:cs="Times New Roman"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b) na terenie przeznaczonym w miejscowym planie zagospodarowania przestrzennego na zieleń lub chronionym innymi zapisami miejscowego planu zagospodarowania przestrzennego,</w:t>
      </w:r>
    </w:p>
    <w:p w14:paraId="13C2FCAA" w14:textId="77777777" w:rsidR="00CD5F0B" w:rsidRPr="00440EFB" w:rsidRDefault="00CD5F0B" w:rsidP="00CD5F0B">
      <w:pPr>
        <w:jc w:val="both"/>
        <w:rPr>
          <w:rFonts w:ascii="Garamond" w:eastAsia="Times New Roman" w:hAnsi="Garamond" w:cs="Times New Roman"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c) na terenach objętych formami ochrony przyrody, o których mowa w art. 6 ust. 1 pkt 1–5;</w:t>
      </w:r>
    </w:p>
    <w:p w14:paraId="3A63C705" w14:textId="77777777" w:rsidR="00CD5F0B" w:rsidRPr="00440EFB" w:rsidRDefault="00CD5F0B" w:rsidP="00CD5F0B">
      <w:pPr>
        <w:jc w:val="both"/>
        <w:rPr>
          <w:rFonts w:ascii="Garamond" w:eastAsia="Times New Roman" w:hAnsi="Garamond" w:cs="Times New Roman"/>
          <w:bCs/>
          <w:sz w:val="22"/>
          <w:lang w:eastAsia="pl-PL"/>
        </w:rPr>
      </w:pPr>
    </w:p>
    <w:p w14:paraId="20D6ECAD" w14:textId="77777777" w:rsidR="00CD5F0B" w:rsidRPr="00440EFB" w:rsidRDefault="00DA1B8F" w:rsidP="00CD5F0B">
      <w:pPr>
        <w:jc w:val="both"/>
        <w:rPr>
          <w:rFonts w:ascii="Garamond" w:eastAsia="Times New Roman" w:hAnsi="Garamond" w:cs="Times New Roman"/>
          <w:bCs/>
          <w:sz w:val="22"/>
          <w:lang w:eastAsia="pl-PL"/>
        </w:rPr>
      </w:pPr>
      <w:r w:rsidRPr="00440EFB">
        <w:rPr>
          <w:rFonts w:ascii="Garamond" w:eastAsia="Times New Roman" w:hAnsi="Garamond" w:cs="Times New Roman"/>
          <w:bCs/>
          <w:sz w:val="22"/>
          <w:lang w:eastAsia="pl-PL"/>
        </w:rPr>
        <w:t>Organ</w:t>
      </w:r>
      <w:r w:rsidR="00CD5F0B" w:rsidRPr="00440EFB">
        <w:rPr>
          <w:rFonts w:ascii="Garamond" w:eastAsia="Times New Roman" w:hAnsi="Garamond" w:cs="Times New Roman"/>
          <w:bCs/>
          <w:sz w:val="22"/>
          <w:lang w:eastAsia="pl-PL"/>
        </w:rPr>
        <w:t>, wnosi sprzeciw, jeżeli zgłoszenie dotyczy usunięcia drzewa objętego obowiązkiem uzyskania zezwolenia na usunięcie.</w:t>
      </w:r>
    </w:p>
    <w:p w14:paraId="704264DD" w14:textId="77777777" w:rsidR="00CD5F0B" w:rsidRPr="00440EFB" w:rsidRDefault="00CD5F0B" w:rsidP="00CD5F0B">
      <w:pPr>
        <w:jc w:val="both"/>
        <w:rPr>
          <w:rFonts w:ascii="Garamond" w:eastAsia="Times New Roman" w:hAnsi="Garamond" w:cs="Times New Roman"/>
          <w:bCs/>
          <w:sz w:val="22"/>
          <w:lang w:eastAsia="pl-PL"/>
        </w:rPr>
      </w:pPr>
    </w:p>
    <w:p w14:paraId="3E245F15" w14:textId="48367628" w:rsidR="00CD5F0B" w:rsidRDefault="00CD5F0B" w:rsidP="00CD5F0B">
      <w:pPr>
        <w:jc w:val="both"/>
        <w:rPr>
          <w:rFonts w:ascii="Garamond" w:hAnsi="Garamond"/>
          <w:b/>
          <w:bCs/>
          <w:sz w:val="22"/>
        </w:rPr>
      </w:pPr>
      <w:r w:rsidRPr="00440EFB">
        <w:rPr>
          <w:rFonts w:ascii="Garamond" w:hAnsi="Garamond"/>
          <w:b/>
          <w:bCs/>
          <w:sz w:val="22"/>
        </w:rPr>
        <w:t xml:space="preserve">Jeżeli w terminie 5 lat od dokonania oględzin wystąpiono o wydanie decyzji o pozwolenie na budowę na podstawie ustawy z dnia 7 lipca 1994 r. – </w:t>
      </w:r>
      <w:hyperlink r:id="rId9" w:tgtFrame="_blank" w:tooltip="USTAWA z dnia 7 lipca 1994 r. Prawo budowlane" w:history="1">
        <w:r w:rsidRPr="00440EFB">
          <w:rPr>
            <w:rStyle w:val="Hipercze"/>
            <w:rFonts w:ascii="Garamond" w:hAnsi="Garamond"/>
            <w:b/>
            <w:bCs/>
            <w:color w:val="auto"/>
            <w:sz w:val="22"/>
            <w:u w:val="none"/>
          </w:rPr>
          <w:t>Prawo budowlane</w:t>
        </w:r>
      </w:hyperlink>
      <w:r w:rsidRPr="00440EFB">
        <w:rPr>
          <w:rFonts w:ascii="Garamond" w:hAnsi="Garamond"/>
          <w:b/>
          <w:bCs/>
          <w:sz w:val="22"/>
        </w:rPr>
        <w:t xml:space="preserve">, </w:t>
      </w:r>
      <w:r w:rsidRPr="00440EFB">
        <w:rPr>
          <w:rFonts w:ascii="Garamond" w:hAnsi="Garamond"/>
          <w:b/>
          <w:bCs/>
          <w:sz w:val="22"/>
          <w:u w:val="single"/>
        </w:rPr>
        <w:t xml:space="preserve">a budowa ta ma związek </w:t>
      </w:r>
      <w:r w:rsidR="00F20C0E">
        <w:rPr>
          <w:rFonts w:ascii="Garamond" w:hAnsi="Garamond"/>
          <w:b/>
          <w:bCs/>
          <w:sz w:val="22"/>
          <w:u w:val="single"/>
        </w:rPr>
        <w:t xml:space="preserve">             </w:t>
      </w:r>
      <w:r w:rsidRPr="00440EFB">
        <w:rPr>
          <w:rFonts w:ascii="Garamond" w:hAnsi="Garamond"/>
          <w:b/>
          <w:bCs/>
          <w:sz w:val="22"/>
          <w:u w:val="single"/>
        </w:rPr>
        <w:t>z prowadzeniem działalności gospodarczej i będzie realizowana na części nieruchomości, na której rosło usunięte drzewo</w:t>
      </w:r>
      <w:r w:rsidRPr="00440EFB">
        <w:rPr>
          <w:rFonts w:ascii="Garamond" w:hAnsi="Garamond"/>
          <w:b/>
          <w:bCs/>
          <w:sz w:val="22"/>
        </w:rPr>
        <w:t>, organ, uwzględniając dane ustalone na podstawie oględzin, nakłada na właściciela nieruchomości, w drodze decyzji administracyjnej, obowiązek uiszczenia opłaty za usunięcie drzewa.</w:t>
      </w:r>
    </w:p>
    <w:p w14:paraId="6E72B86B" w14:textId="4219C0EE" w:rsidR="00EF12A4" w:rsidRDefault="00EF12A4" w:rsidP="00CD5F0B">
      <w:pPr>
        <w:jc w:val="both"/>
        <w:rPr>
          <w:rFonts w:ascii="Garamond" w:hAnsi="Garamond"/>
          <w:b/>
          <w:bCs/>
          <w:sz w:val="22"/>
        </w:rPr>
      </w:pPr>
    </w:p>
    <w:p w14:paraId="710B3F34" w14:textId="57849870" w:rsidR="00EF12A4" w:rsidRDefault="00EF12A4" w:rsidP="00CD5F0B">
      <w:pPr>
        <w:jc w:val="both"/>
        <w:rPr>
          <w:rFonts w:ascii="Garamond" w:hAnsi="Garamond"/>
          <w:b/>
          <w:bCs/>
          <w:sz w:val="22"/>
        </w:rPr>
      </w:pPr>
    </w:p>
    <w:p w14:paraId="14D8E5EB" w14:textId="5FF92B0E" w:rsidR="00EF12A4" w:rsidRDefault="00EF12A4" w:rsidP="00CD5F0B">
      <w:pPr>
        <w:jc w:val="both"/>
        <w:rPr>
          <w:rFonts w:ascii="Garamond" w:hAnsi="Garamond"/>
          <w:b/>
          <w:bCs/>
          <w:sz w:val="22"/>
        </w:rPr>
      </w:pPr>
    </w:p>
    <w:p w14:paraId="74F5AB3F" w14:textId="77777777" w:rsidR="00EF12A4" w:rsidRDefault="00EF12A4" w:rsidP="00CD5F0B">
      <w:pPr>
        <w:jc w:val="both"/>
        <w:rPr>
          <w:rFonts w:ascii="Garamond" w:hAnsi="Garamond"/>
          <w:b/>
          <w:bCs/>
          <w:sz w:val="22"/>
        </w:rPr>
      </w:pPr>
    </w:p>
    <w:p w14:paraId="53FE9856" w14:textId="77777777" w:rsidR="00227051" w:rsidRDefault="00227051" w:rsidP="00227051">
      <w:pPr>
        <w:shd w:val="clear" w:color="auto" w:fill="FFFFFF"/>
        <w:jc w:val="both"/>
        <w:outlineLvl w:val="4"/>
        <w:rPr>
          <w:rFonts w:ascii="Garamond" w:eastAsia="Times New Roman" w:hAnsi="Garamond" w:cs="Times New Roman"/>
          <w:sz w:val="22"/>
          <w:lang w:eastAsia="pl-PL"/>
        </w:rPr>
      </w:pPr>
    </w:p>
    <w:p w14:paraId="0A2958CC" w14:textId="77777777" w:rsidR="00F20C0E" w:rsidRPr="00440EFB" w:rsidRDefault="00F20C0E" w:rsidP="00227051">
      <w:pPr>
        <w:shd w:val="clear" w:color="auto" w:fill="FFFFFF"/>
        <w:jc w:val="both"/>
        <w:outlineLvl w:val="4"/>
        <w:rPr>
          <w:rFonts w:ascii="Garamond" w:eastAsia="Times New Roman" w:hAnsi="Garamond" w:cs="Arial"/>
          <w:bCs/>
          <w:sz w:val="22"/>
          <w:lang w:eastAsia="pl-PL"/>
        </w:rPr>
      </w:pPr>
    </w:p>
    <w:p w14:paraId="17E8E466" w14:textId="77777777" w:rsidR="00F20C0E" w:rsidRPr="00F20C0E" w:rsidRDefault="00F20C0E" w:rsidP="00F20C0E">
      <w:pPr>
        <w:spacing w:after="200"/>
        <w:jc w:val="center"/>
        <w:rPr>
          <w:rFonts w:ascii="Garamond" w:eastAsia="Times New Roman" w:hAnsi="Garamond" w:cs="Times New Roman"/>
          <w:b/>
          <w:bCs/>
          <w:iCs/>
          <w:color w:val="000000"/>
          <w:sz w:val="22"/>
          <w:bdr w:val="none" w:sz="0" w:space="0" w:color="auto" w:frame="1"/>
          <w:shd w:val="clear" w:color="auto" w:fill="FFFFFF"/>
          <w:lang w:eastAsia="pl-PL"/>
        </w:rPr>
      </w:pPr>
      <w:r w:rsidRPr="00F20C0E">
        <w:rPr>
          <w:rFonts w:ascii="Garamond" w:eastAsia="Times New Roman" w:hAnsi="Garamond" w:cs="Times New Roman"/>
          <w:b/>
          <w:bCs/>
          <w:iCs/>
          <w:color w:val="000000"/>
          <w:sz w:val="22"/>
          <w:bdr w:val="none" w:sz="0" w:space="0" w:color="auto" w:frame="1"/>
          <w:shd w:val="clear" w:color="auto" w:fill="FFFFFF"/>
          <w:lang w:eastAsia="pl-PL"/>
        </w:rPr>
        <w:lastRenderedPageBreak/>
        <w:t>Klauzula informacyjna dot. przetwarzania danych osobowych</w:t>
      </w:r>
    </w:p>
    <w:p w14:paraId="474A327D" w14:textId="77777777" w:rsidR="00F20C0E" w:rsidRPr="00F20C0E" w:rsidRDefault="00F20C0E" w:rsidP="00F20C0E">
      <w:pPr>
        <w:jc w:val="both"/>
        <w:rPr>
          <w:rFonts w:ascii="Garamond" w:eastAsia="Calibri" w:hAnsi="Garamond" w:cs="Times New Roman"/>
          <w:iCs/>
          <w:sz w:val="22"/>
        </w:rPr>
      </w:pPr>
      <w:r w:rsidRPr="00F20C0E">
        <w:rPr>
          <w:rFonts w:ascii="Garamond" w:eastAsia="Calibri" w:hAnsi="Garamond" w:cs="Times New Roman"/>
          <w:iCs/>
          <w:sz w:val="22"/>
        </w:rPr>
        <w:t>Zgodnie z art. 13 Rozporządzenia Parlamentu Europejskiego i Rady (UE) 2016/679 z dnia 27 kwietnia 2016 roku w sprawie ochrony osób fizycznych w związku z przetwarzaniem danych osobowych i w sprawie swobodnego przepływu takich danych oraz uchylenia dyrektywy 95/46/WE (ogólne rozporządzenie o ochronie danych), zwane dalej RODO, informujemy że:</w:t>
      </w:r>
    </w:p>
    <w:p w14:paraId="5F85D2C2" w14:textId="12F3D6FC" w:rsidR="00F20C0E" w:rsidRDefault="00F20C0E" w:rsidP="00F20C0E">
      <w:pPr>
        <w:pStyle w:val="Akapitzlist"/>
        <w:numPr>
          <w:ilvl w:val="0"/>
          <w:numId w:val="10"/>
        </w:numPr>
        <w:ind w:left="284" w:hanging="284"/>
        <w:rPr>
          <w:rFonts w:ascii="Garamond" w:eastAsia="Calibri" w:hAnsi="Garamond" w:cs="Times New Roman"/>
          <w:iCs/>
          <w:sz w:val="22"/>
        </w:rPr>
      </w:pPr>
      <w:r w:rsidRPr="00F20C0E">
        <w:rPr>
          <w:rFonts w:ascii="Garamond" w:eastAsia="Calibri" w:hAnsi="Garamond" w:cs="Times New Roman"/>
          <w:b/>
          <w:bCs/>
          <w:iCs/>
          <w:sz w:val="22"/>
        </w:rPr>
        <w:t>Administrator Danych Osobowych</w:t>
      </w:r>
      <w:r w:rsidRPr="00F20C0E">
        <w:rPr>
          <w:rFonts w:ascii="Garamond" w:eastAsia="Calibri" w:hAnsi="Garamond" w:cs="Times New Roman"/>
          <w:b/>
          <w:bCs/>
          <w:iCs/>
          <w:sz w:val="22"/>
        </w:rPr>
        <w:br/>
      </w:r>
      <w:r w:rsidRPr="00F20C0E">
        <w:rPr>
          <w:rFonts w:ascii="Garamond" w:eastAsia="Calibri" w:hAnsi="Garamond" w:cs="Times New Roman"/>
          <w:iCs/>
          <w:sz w:val="22"/>
        </w:rPr>
        <w:t xml:space="preserve">Administratorem Pani/Pana danych osobowych jest </w:t>
      </w:r>
      <w:r w:rsidR="00E14395">
        <w:rPr>
          <w:rFonts w:ascii="Garamond" w:eastAsia="Calibri" w:hAnsi="Garamond" w:cs="Times New Roman"/>
          <w:iCs/>
          <w:sz w:val="22"/>
        </w:rPr>
        <w:t xml:space="preserve">Wójt </w:t>
      </w:r>
      <w:r w:rsidRPr="00F20C0E">
        <w:rPr>
          <w:rFonts w:ascii="Garamond" w:eastAsia="Calibri" w:hAnsi="Garamond" w:cs="Times New Roman"/>
          <w:iCs/>
          <w:sz w:val="22"/>
        </w:rPr>
        <w:t>Gmin</w:t>
      </w:r>
      <w:r w:rsidR="00E14395">
        <w:rPr>
          <w:rFonts w:ascii="Garamond" w:eastAsia="Calibri" w:hAnsi="Garamond" w:cs="Times New Roman"/>
          <w:iCs/>
          <w:sz w:val="22"/>
        </w:rPr>
        <w:t>y</w:t>
      </w:r>
      <w:r w:rsidRPr="00F20C0E">
        <w:rPr>
          <w:rFonts w:ascii="Garamond" w:eastAsia="Calibri" w:hAnsi="Garamond" w:cs="Times New Roman"/>
          <w:iCs/>
          <w:sz w:val="22"/>
        </w:rPr>
        <w:t xml:space="preserve"> Stare Pole, z siedzibą </w:t>
      </w:r>
      <w:r w:rsidR="00E14395">
        <w:rPr>
          <w:rFonts w:ascii="Garamond" w:eastAsia="Calibri" w:hAnsi="Garamond" w:cs="Times New Roman"/>
          <w:iCs/>
          <w:sz w:val="22"/>
        </w:rPr>
        <w:t xml:space="preserve">w Urzędzie </w:t>
      </w:r>
      <w:r w:rsidRPr="00F20C0E">
        <w:rPr>
          <w:rFonts w:ascii="Garamond" w:eastAsia="Calibri" w:hAnsi="Garamond" w:cs="Times New Roman"/>
          <w:iCs/>
          <w:sz w:val="22"/>
        </w:rPr>
        <w:t>przy ul. Marynarki Wojennej 6, 82-220 Stare Pole.</w:t>
      </w:r>
    </w:p>
    <w:p w14:paraId="2FC4AD14" w14:textId="77777777" w:rsidR="00F20C0E" w:rsidRPr="00F20C0E" w:rsidRDefault="00F20C0E" w:rsidP="00F20C0E">
      <w:pPr>
        <w:pStyle w:val="Akapitzlist"/>
        <w:numPr>
          <w:ilvl w:val="0"/>
          <w:numId w:val="10"/>
        </w:numPr>
        <w:ind w:left="284" w:hanging="284"/>
        <w:rPr>
          <w:rFonts w:ascii="Garamond" w:eastAsia="Calibri" w:hAnsi="Garamond" w:cs="Times New Roman"/>
          <w:iCs/>
          <w:sz w:val="22"/>
        </w:rPr>
      </w:pPr>
      <w:r w:rsidRPr="00F20C0E">
        <w:rPr>
          <w:rFonts w:ascii="Garamond" w:eastAsia="Calibri" w:hAnsi="Garamond" w:cs="Times New Roman"/>
          <w:b/>
          <w:bCs/>
          <w:iCs/>
          <w:sz w:val="22"/>
        </w:rPr>
        <w:t>Inspektor Ochrony Danych</w:t>
      </w:r>
    </w:p>
    <w:p w14:paraId="5E215802" w14:textId="3E2C448A" w:rsidR="00F20C0E" w:rsidRPr="00F20C0E" w:rsidRDefault="00F20C0E" w:rsidP="00F20C0E">
      <w:pPr>
        <w:pStyle w:val="Akapitzlist"/>
        <w:ind w:left="284"/>
        <w:jc w:val="both"/>
        <w:rPr>
          <w:rFonts w:ascii="Garamond" w:eastAsia="Calibri" w:hAnsi="Garamond" w:cs="Times New Roman"/>
          <w:iCs/>
          <w:sz w:val="22"/>
        </w:rPr>
      </w:pPr>
      <w:r w:rsidRPr="00F20C0E">
        <w:rPr>
          <w:rFonts w:ascii="Garamond" w:eastAsia="Calibri" w:hAnsi="Garamond" w:cs="Times New Roman"/>
          <w:iCs/>
          <w:sz w:val="22"/>
        </w:rPr>
        <w:t>Kontakt z Inspektorem Ochrony Danych Osobowych w Gminie Stare Pole - p. Adrianą Głuchowską możliwy jest za pośrednictwem adresu e-mail: auditor@auditorsecurity.pl oraz numerem telefonu</w:t>
      </w:r>
      <w:r>
        <w:rPr>
          <w:rFonts w:ascii="Garamond" w:eastAsia="Calibri" w:hAnsi="Garamond" w:cs="Times New Roman"/>
          <w:iCs/>
          <w:sz w:val="22"/>
        </w:rPr>
        <w:t>:</w:t>
      </w:r>
      <w:r w:rsidRPr="00F20C0E">
        <w:rPr>
          <w:rFonts w:ascii="Garamond" w:eastAsia="Calibri" w:hAnsi="Garamond" w:cs="Times New Roman"/>
          <w:iCs/>
          <w:sz w:val="22"/>
        </w:rPr>
        <w:t xml:space="preserve"> </w:t>
      </w:r>
      <w:r>
        <w:rPr>
          <w:rFonts w:ascii="Garamond" w:eastAsia="Calibri" w:hAnsi="Garamond" w:cs="Times New Roman"/>
          <w:iCs/>
          <w:sz w:val="22"/>
        </w:rPr>
        <w:t xml:space="preserve">              </w:t>
      </w:r>
      <w:r w:rsidRPr="00F20C0E">
        <w:rPr>
          <w:rFonts w:ascii="Garamond" w:eastAsia="Calibri" w:hAnsi="Garamond" w:cs="Times New Roman"/>
          <w:iCs/>
          <w:sz w:val="22"/>
        </w:rPr>
        <w:t>696 011 969</w:t>
      </w:r>
    </w:p>
    <w:p w14:paraId="74FF7928" w14:textId="7ECE713B" w:rsidR="00F20C0E" w:rsidRPr="00F20C0E" w:rsidRDefault="00F20C0E" w:rsidP="00E14395">
      <w:pPr>
        <w:rPr>
          <w:rFonts w:ascii="Garamond" w:eastAsia="Calibri" w:hAnsi="Garamond" w:cs="Times New Roman"/>
          <w:iCs/>
          <w:sz w:val="22"/>
        </w:rPr>
      </w:pPr>
      <w:r w:rsidRPr="00F20C0E">
        <w:rPr>
          <w:rFonts w:ascii="Garamond" w:eastAsia="Calibri" w:hAnsi="Garamond" w:cs="Times New Roman"/>
          <w:b/>
          <w:bCs/>
          <w:iCs/>
          <w:sz w:val="22"/>
        </w:rPr>
        <w:t>3. Cel i podstawa prawna przetwarzania</w:t>
      </w:r>
      <w:r w:rsidRPr="00F20C0E">
        <w:rPr>
          <w:rFonts w:ascii="Garamond" w:eastAsia="Calibri" w:hAnsi="Garamond" w:cs="Times New Roman"/>
          <w:b/>
          <w:bCs/>
          <w:iCs/>
          <w:sz w:val="22"/>
        </w:rPr>
        <w:br/>
      </w:r>
      <w:r w:rsidRPr="00F20C0E">
        <w:rPr>
          <w:rFonts w:ascii="Garamond" w:eastAsia="Calibri" w:hAnsi="Garamond" w:cs="Times New Roman"/>
          <w:iCs/>
          <w:sz w:val="22"/>
        </w:rPr>
        <w:t>Urząd przetwarza dane osobowe w cel</w:t>
      </w:r>
      <w:r w:rsidR="00E14395">
        <w:rPr>
          <w:rFonts w:ascii="Garamond" w:eastAsia="Calibri" w:hAnsi="Garamond" w:cs="Times New Roman"/>
          <w:iCs/>
          <w:sz w:val="22"/>
        </w:rPr>
        <w:t xml:space="preserve">u realizacji zgłoszenia zamiaru usunięcia drzew/a </w:t>
      </w:r>
      <w:r w:rsidR="00E14395" w:rsidRPr="00E14395">
        <w:rPr>
          <w:rFonts w:ascii="Garamond" w:eastAsia="Calibri" w:hAnsi="Garamond" w:cs="Times New Roman"/>
          <w:iCs/>
          <w:sz w:val="22"/>
        </w:rPr>
        <w:t>z nieruchomości stanowiącej własność osoby fizycznej, na cele niezwiązane z prowadzeniem działalności gospodarczej</w:t>
      </w:r>
      <w:r w:rsidR="00E14395">
        <w:rPr>
          <w:rFonts w:ascii="Garamond" w:eastAsia="Calibri" w:hAnsi="Garamond" w:cs="Times New Roman"/>
          <w:iCs/>
          <w:sz w:val="22"/>
        </w:rPr>
        <w:t xml:space="preserve">, na podstawie Art. 6 ust. 1 lit. c RODO. </w:t>
      </w:r>
    </w:p>
    <w:p w14:paraId="440C3983" w14:textId="2A0DF868" w:rsidR="00F20C0E" w:rsidRPr="00F20C0E" w:rsidRDefault="00F20C0E" w:rsidP="00F20C0E">
      <w:pPr>
        <w:rPr>
          <w:rFonts w:ascii="Garamond" w:eastAsia="Calibri" w:hAnsi="Garamond" w:cs="Times New Roman"/>
          <w:iCs/>
          <w:sz w:val="22"/>
        </w:rPr>
      </w:pPr>
      <w:r w:rsidRPr="00F20C0E">
        <w:rPr>
          <w:rFonts w:ascii="Garamond" w:eastAsia="Calibri" w:hAnsi="Garamond" w:cs="Times New Roman"/>
          <w:b/>
          <w:bCs/>
          <w:iCs/>
          <w:sz w:val="22"/>
        </w:rPr>
        <w:t>4. Odbiorcy danych</w:t>
      </w:r>
      <w:r w:rsidRPr="00F20C0E">
        <w:rPr>
          <w:rFonts w:ascii="Garamond" w:eastAsia="Calibri" w:hAnsi="Garamond" w:cs="Times New Roman"/>
          <w:b/>
          <w:bCs/>
          <w:iCs/>
          <w:sz w:val="22"/>
        </w:rPr>
        <w:br/>
      </w:r>
      <w:r w:rsidRPr="00F20C0E">
        <w:rPr>
          <w:rFonts w:ascii="Garamond" w:eastAsia="Calibri" w:hAnsi="Garamond" w:cs="Times New Roman"/>
          <w:iCs/>
          <w:sz w:val="22"/>
        </w:rPr>
        <w:t xml:space="preserve">W toku załatwiania Pani/Pana sprawy dane osobowe mogą być przekazane innym podmiotom. </w:t>
      </w:r>
      <w:r>
        <w:rPr>
          <w:rFonts w:ascii="Garamond" w:eastAsia="Calibri" w:hAnsi="Garamond" w:cs="Times New Roman"/>
          <w:iCs/>
          <w:sz w:val="22"/>
        </w:rPr>
        <w:t>O</w:t>
      </w:r>
      <w:r w:rsidRPr="00F20C0E">
        <w:rPr>
          <w:rFonts w:ascii="Garamond" w:eastAsia="Calibri" w:hAnsi="Garamond" w:cs="Times New Roman"/>
          <w:iCs/>
          <w:sz w:val="22"/>
        </w:rPr>
        <w:t>dbiorcami danych mogą być podmioty upoważnione do odbioru danych osobowych na podstawie odpowiednich przepisów prawa oraz podmioty, które przetwarzają dane osobowe w imieniu Administratora, na podstawie zawartej z nim umowy powierzenia przetwarzania danych osobowych.</w:t>
      </w:r>
    </w:p>
    <w:p w14:paraId="24072DBC" w14:textId="77777777" w:rsidR="00F20C0E" w:rsidRPr="00F20C0E" w:rsidRDefault="00F20C0E" w:rsidP="00F20C0E">
      <w:pPr>
        <w:rPr>
          <w:rFonts w:ascii="Garamond" w:eastAsia="Calibri" w:hAnsi="Garamond" w:cs="Times New Roman"/>
          <w:iCs/>
          <w:sz w:val="22"/>
        </w:rPr>
      </w:pPr>
      <w:r w:rsidRPr="00F20C0E">
        <w:rPr>
          <w:rFonts w:ascii="Garamond" w:eastAsia="Calibri" w:hAnsi="Garamond" w:cs="Times New Roman"/>
          <w:b/>
          <w:bCs/>
          <w:iCs/>
          <w:sz w:val="22"/>
        </w:rPr>
        <w:t>5. Informacja o przekazaniu danych do państw trzecich</w:t>
      </w:r>
      <w:r w:rsidRPr="00F20C0E">
        <w:rPr>
          <w:rFonts w:ascii="Garamond" w:eastAsia="Calibri" w:hAnsi="Garamond" w:cs="Times New Roman"/>
          <w:b/>
          <w:bCs/>
          <w:iCs/>
          <w:sz w:val="22"/>
        </w:rPr>
        <w:br/>
      </w:r>
      <w:r w:rsidRPr="00F20C0E">
        <w:rPr>
          <w:rFonts w:ascii="Garamond" w:eastAsia="Calibri" w:hAnsi="Garamond" w:cs="Times New Roman"/>
          <w:iCs/>
          <w:sz w:val="22"/>
        </w:rPr>
        <w:t>Dane osobowe nie będą przekazywane do państw trzecich.</w:t>
      </w:r>
    </w:p>
    <w:p w14:paraId="4272424A" w14:textId="77777777" w:rsidR="00F20C0E" w:rsidRPr="00F20C0E" w:rsidRDefault="00F20C0E" w:rsidP="00F20C0E">
      <w:pPr>
        <w:rPr>
          <w:rFonts w:ascii="Garamond" w:eastAsia="Calibri" w:hAnsi="Garamond" w:cs="Times New Roman"/>
          <w:iCs/>
          <w:sz w:val="22"/>
        </w:rPr>
      </w:pPr>
      <w:r w:rsidRPr="00F20C0E">
        <w:rPr>
          <w:rFonts w:ascii="Garamond" w:eastAsia="Calibri" w:hAnsi="Garamond" w:cs="Times New Roman"/>
          <w:b/>
          <w:bCs/>
          <w:iCs/>
          <w:sz w:val="22"/>
        </w:rPr>
        <w:t>6. Prawa osób, których dane są przetwarzane</w:t>
      </w:r>
      <w:r w:rsidRPr="00F20C0E">
        <w:rPr>
          <w:rFonts w:ascii="Garamond" w:eastAsia="Calibri" w:hAnsi="Garamond" w:cs="Times New Roman"/>
          <w:b/>
          <w:bCs/>
          <w:iCs/>
          <w:sz w:val="22"/>
        </w:rPr>
        <w:br/>
      </w:r>
      <w:r w:rsidRPr="00F20C0E">
        <w:rPr>
          <w:rFonts w:ascii="Garamond" w:eastAsia="Calibri" w:hAnsi="Garamond" w:cs="Times New Roman"/>
          <w:iCs/>
          <w:sz w:val="22"/>
        </w:rPr>
        <w:t>Ma Pani/Pan prawo, w zakresie danych osobowych Pani/Pana dotyczących do:</w:t>
      </w:r>
    </w:p>
    <w:p w14:paraId="3465E52E" w14:textId="77777777" w:rsidR="00F20C0E" w:rsidRPr="00F20C0E" w:rsidRDefault="00F20C0E" w:rsidP="00F20C0E">
      <w:pPr>
        <w:numPr>
          <w:ilvl w:val="0"/>
          <w:numId w:val="9"/>
        </w:numPr>
        <w:rPr>
          <w:rFonts w:ascii="Garamond" w:eastAsia="Calibri" w:hAnsi="Garamond" w:cs="Times New Roman"/>
          <w:iCs/>
          <w:sz w:val="22"/>
        </w:rPr>
      </w:pPr>
      <w:r w:rsidRPr="00F20C0E">
        <w:rPr>
          <w:rFonts w:ascii="Garamond" w:eastAsia="Calibri" w:hAnsi="Garamond" w:cs="Times New Roman"/>
          <w:iCs/>
          <w:sz w:val="22"/>
        </w:rPr>
        <w:t>dostępu do danych osobowych;</w:t>
      </w:r>
    </w:p>
    <w:p w14:paraId="4415D673" w14:textId="77777777" w:rsidR="00F20C0E" w:rsidRPr="00F20C0E" w:rsidRDefault="00F20C0E" w:rsidP="00F20C0E">
      <w:pPr>
        <w:numPr>
          <w:ilvl w:val="0"/>
          <w:numId w:val="9"/>
        </w:numPr>
        <w:rPr>
          <w:rFonts w:ascii="Garamond" w:eastAsia="Calibri" w:hAnsi="Garamond" w:cs="Times New Roman"/>
          <w:iCs/>
          <w:sz w:val="22"/>
        </w:rPr>
      </w:pPr>
      <w:r w:rsidRPr="00F20C0E">
        <w:rPr>
          <w:rFonts w:ascii="Garamond" w:eastAsia="Calibri" w:hAnsi="Garamond" w:cs="Times New Roman"/>
          <w:iCs/>
          <w:sz w:val="22"/>
        </w:rPr>
        <w:t>sprostowania danych osobowych np. gdy są nieaktualnie lub nieprawdziwe;</w:t>
      </w:r>
    </w:p>
    <w:p w14:paraId="14D0D139" w14:textId="77777777" w:rsidR="00F20C0E" w:rsidRPr="00F20C0E" w:rsidRDefault="00F20C0E" w:rsidP="00F20C0E">
      <w:pPr>
        <w:numPr>
          <w:ilvl w:val="0"/>
          <w:numId w:val="9"/>
        </w:numPr>
        <w:rPr>
          <w:rFonts w:ascii="Garamond" w:eastAsia="Calibri" w:hAnsi="Garamond" w:cs="Times New Roman"/>
          <w:iCs/>
          <w:sz w:val="22"/>
        </w:rPr>
      </w:pPr>
      <w:r w:rsidRPr="00F20C0E">
        <w:rPr>
          <w:rFonts w:ascii="Garamond" w:eastAsia="Calibri" w:hAnsi="Garamond" w:cs="Times New Roman"/>
          <w:iCs/>
          <w:sz w:val="22"/>
        </w:rPr>
        <w:t>w przypadku, gdy przetwarzanie danych odbywa się na podstawie zgody, ma Pani/Pan prawo cofnięcia wyrażonej zgody;</w:t>
      </w:r>
    </w:p>
    <w:p w14:paraId="29F72A36" w14:textId="77777777" w:rsidR="00F20C0E" w:rsidRPr="00F20C0E" w:rsidRDefault="00F20C0E" w:rsidP="00F20C0E">
      <w:pPr>
        <w:numPr>
          <w:ilvl w:val="0"/>
          <w:numId w:val="9"/>
        </w:numPr>
        <w:rPr>
          <w:rFonts w:ascii="Garamond" w:eastAsia="Calibri" w:hAnsi="Garamond" w:cs="Times New Roman"/>
          <w:iCs/>
          <w:sz w:val="22"/>
        </w:rPr>
      </w:pPr>
      <w:r w:rsidRPr="00F20C0E">
        <w:rPr>
          <w:rFonts w:ascii="Garamond" w:eastAsia="Calibri" w:hAnsi="Garamond" w:cs="Times New Roman"/>
          <w:iCs/>
          <w:sz w:val="22"/>
        </w:rPr>
        <w:t>w przypadku powzięcia informacji o niezgodnym z prawem przetwarzaniu Pani/Pana danych osobowych, przysługuje Pani/Panu prawo wniesienia skargi do organu nadzorczego, którym jest Prezes Urzędu Ochrony Danych Osobowych z siedzibą w Warszawie.</w:t>
      </w:r>
    </w:p>
    <w:p w14:paraId="0A1B1D6E" w14:textId="77777777" w:rsidR="00F20C0E" w:rsidRPr="00F20C0E" w:rsidRDefault="00F20C0E" w:rsidP="00F20C0E">
      <w:pPr>
        <w:rPr>
          <w:rFonts w:ascii="Garamond" w:eastAsia="Calibri" w:hAnsi="Garamond" w:cs="Times New Roman"/>
          <w:iCs/>
          <w:sz w:val="22"/>
        </w:rPr>
      </w:pPr>
      <w:r w:rsidRPr="00F20C0E">
        <w:rPr>
          <w:rFonts w:ascii="Garamond" w:eastAsia="Calibri" w:hAnsi="Garamond" w:cs="Times New Roman"/>
          <w:b/>
          <w:bCs/>
          <w:iCs/>
          <w:sz w:val="22"/>
        </w:rPr>
        <w:t>7. Profilowanie</w:t>
      </w:r>
      <w:r w:rsidRPr="00F20C0E">
        <w:rPr>
          <w:rFonts w:ascii="Garamond" w:eastAsia="Calibri" w:hAnsi="Garamond" w:cs="Times New Roman"/>
          <w:b/>
          <w:bCs/>
          <w:iCs/>
          <w:sz w:val="22"/>
        </w:rPr>
        <w:br/>
      </w:r>
      <w:r w:rsidRPr="00F20C0E">
        <w:rPr>
          <w:rFonts w:ascii="Garamond" w:eastAsia="Calibri" w:hAnsi="Garamond" w:cs="Times New Roman"/>
          <w:iCs/>
          <w:sz w:val="22"/>
        </w:rPr>
        <w:t>Ponadto informujemy, że Administrator nie przetwarza danych osobowych w trybie zautomatyzowanym oraz że dane nie są profilowane.</w:t>
      </w:r>
    </w:p>
    <w:p w14:paraId="2EC39D10" w14:textId="77777777" w:rsidR="00F20C0E" w:rsidRPr="00F20C0E" w:rsidRDefault="00F20C0E" w:rsidP="00F20C0E">
      <w:pPr>
        <w:jc w:val="both"/>
        <w:rPr>
          <w:rFonts w:ascii="Garamond" w:hAnsi="Garamond"/>
          <w:sz w:val="22"/>
        </w:rPr>
      </w:pPr>
    </w:p>
    <w:p w14:paraId="6E365D1F" w14:textId="77777777" w:rsidR="00227051" w:rsidRPr="00F20C0E" w:rsidRDefault="00227051" w:rsidP="00F20C0E">
      <w:pPr>
        <w:pStyle w:val="Tekstprzypisukocowego"/>
        <w:ind w:left="720"/>
        <w:rPr>
          <w:rFonts w:ascii="Garamond" w:hAnsi="Garamond"/>
          <w:sz w:val="22"/>
          <w:szCs w:val="22"/>
        </w:rPr>
      </w:pPr>
      <w:r w:rsidRPr="00F20C0E">
        <w:rPr>
          <w:rFonts w:ascii="Garamond" w:hAnsi="Garamond"/>
          <w:sz w:val="22"/>
          <w:szCs w:val="22"/>
        </w:rPr>
        <w:t xml:space="preserve">                                                                                   </w:t>
      </w:r>
    </w:p>
    <w:p w14:paraId="369F6EB1" w14:textId="77777777" w:rsidR="00227051" w:rsidRPr="00F20C0E" w:rsidRDefault="00227051" w:rsidP="00F20C0E">
      <w:pPr>
        <w:pStyle w:val="Tekstprzypisukocowego"/>
        <w:ind w:left="720"/>
        <w:rPr>
          <w:rFonts w:ascii="Garamond" w:hAnsi="Garamond"/>
          <w:sz w:val="22"/>
          <w:szCs w:val="22"/>
        </w:rPr>
      </w:pPr>
      <w:r w:rsidRPr="00F20C0E">
        <w:rPr>
          <w:rFonts w:ascii="Garamond" w:hAnsi="Garamond"/>
          <w:sz w:val="22"/>
          <w:szCs w:val="22"/>
        </w:rPr>
        <w:t xml:space="preserve">                                                                           Zapoznałem się z treścią klauzuli informacyjnej</w:t>
      </w:r>
    </w:p>
    <w:p w14:paraId="1D663CAB" w14:textId="77777777" w:rsidR="00227051" w:rsidRPr="00F20C0E" w:rsidRDefault="00227051" w:rsidP="00F20C0E">
      <w:pPr>
        <w:pStyle w:val="Tekstprzypisukocowego"/>
        <w:ind w:left="720"/>
        <w:rPr>
          <w:rFonts w:ascii="Garamond" w:hAnsi="Garamond"/>
          <w:sz w:val="22"/>
          <w:szCs w:val="22"/>
        </w:rPr>
      </w:pPr>
    </w:p>
    <w:p w14:paraId="763220B8" w14:textId="77777777" w:rsidR="00227051" w:rsidRPr="00F20C0E" w:rsidRDefault="00227051" w:rsidP="00F20C0E">
      <w:pPr>
        <w:pStyle w:val="Tekstprzypisukocowego"/>
        <w:ind w:left="720"/>
        <w:rPr>
          <w:rFonts w:ascii="Garamond" w:hAnsi="Garamond"/>
          <w:sz w:val="22"/>
          <w:szCs w:val="22"/>
        </w:rPr>
      </w:pPr>
    </w:p>
    <w:p w14:paraId="7C1E2050" w14:textId="77777777" w:rsidR="00227051" w:rsidRPr="00F20C0E" w:rsidRDefault="00227051" w:rsidP="00F20C0E">
      <w:pPr>
        <w:pStyle w:val="Tekstprzypisukocowego"/>
        <w:ind w:left="4968"/>
        <w:rPr>
          <w:rFonts w:ascii="Garamond" w:hAnsi="Garamond"/>
          <w:sz w:val="22"/>
          <w:szCs w:val="22"/>
        </w:rPr>
      </w:pPr>
      <w:r w:rsidRPr="00F20C0E">
        <w:rPr>
          <w:rFonts w:ascii="Garamond" w:hAnsi="Garamond"/>
          <w:sz w:val="22"/>
          <w:szCs w:val="22"/>
        </w:rPr>
        <w:t>……………………………………………</w:t>
      </w:r>
    </w:p>
    <w:p w14:paraId="2ACA8570" w14:textId="2CF547A1" w:rsidR="00227051" w:rsidRPr="00440EFB" w:rsidRDefault="00227051" w:rsidP="00F20C0E">
      <w:pPr>
        <w:pStyle w:val="Tekstprzypisukocowego"/>
        <w:ind w:left="720"/>
        <w:rPr>
          <w:rFonts w:ascii="Garamond" w:hAnsi="Garamond"/>
          <w:sz w:val="22"/>
          <w:szCs w:val="22"/>
        </w:rPr>
      </w:pPr>
      <w:r w:rsidRPr="00440EFB">
        <w:rPr>
          <w:rFonts w:ascii="Garamond" w:hAnsi="Garamond"/>
          <w:sz w:val="22"/>
          <w:szCs w:val="22"/>
        </w:rPr>
        <w:t xml:space="preserve">                                                                                           (czytelny podpis </w:t>
      </w:r>
      <w:r w:rsidR="00F20C0E">
        <w:rPr>
          <w:rFonts w:ascii="Garamond" w:hAnsi="Garamond"/>
          <w:sz w:val="22"/>
          <w:szCs w:val="22"/>
        </w:rPr>
        <w:t>W</w:t>
      </w:r>
      <w:r w:rsidRPr="00440EFB">
        <w:rPr>
          <w:rFonts w:ascii="Garamond" w:hAnsi="Garamond"/>
          <w:sz w:val="22"/>
          <w:szCs w:val="22"/>
        </w:rPr>
        <w:t>nioskodawcy)</w:t>
      </w:r>
    </w:p>
    <w:p w14:paraId="366DF494" w14:textId="77777777" w:rsidR="00227051" w:rsidRPr="00440EFB" w:rsidRDefault="00227051" w:rsidP="00F20C0E">
      <w:pPr>
        <w:spacing w:line="360" w:lineRule="auto"/>
        <w:rPr>
          <w:rFonts w:ascii="Garamond" w:hAnsi="Garamond"/>
          <w:sz w:val="22"/>
        </w:rPr>
      </w:pPr>
    </w:p>
    <w:p w14:paraId="683CAF33" w14:textId="2EAD531F" w:rsidR="00440EFB" w:rsidRDefault="002B267F" w:rsidP="00F20C0E">
      <w:pPr>
        <w:pStyle w:val="Tekstprzypisukocowego"/>
        <w:ind w:left="720"/>
        <w:rPr>
          <w:rFonts w:ascii="Garamond" w:hAnsi="Garamond"/>
          <w:szCs w:val="24"/>
        </w:rPr>
      </w:pPr>
      <w:r w:rsidRPr="00440EFB">
        <w:rPr>
          <w:rFonts w:ascii="Garamond" w:hAnsi="Garamond"/>
          <w:sz w:val="22"/>
          <w:szCs w:val="22"/>
        </w:rPr>
        <w:t xml:space="preserve">                                                                                   </w:t>
      </w:r>
    </w:p>
    <w:p w14:paraId="330D69D4" w14:textId="24A1BE76" w:rsidR="00440EFB" w:rsidRDefault="00440EFB" w:rsidP="00F20C0E">
      <w:pPr>
        <w:spacing w:line="360" w:lineRule="auto"/>
        <w:rPr>
          <w:rFonts w:ascii="Garamond" w:hAnsi="Garamond"/>
          <w:szCs w:val="24"/>
        </w:rPr>
      </w:pPr>
    </w:p>
    <w:p w14:paraId="17191CD5" w14:textId="77777777" w:rsidR="00E44306" w:rsidRDefault="00E44306" w:rsidP="00E44306">
      <w:pPr>
        <w:rPr>
          <w:rFonts w:ascii="Garamond" w:hAnsi="Garamond"/>
          <w:sz w:val="16"/>
          <w:szCs w:val="16"/>
        </w:rPr>
      </w:pPr>
    </w:p>
    <w:sectPr w:rsidR="00E4430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B187F" w14:textId="77777777" w:rsidR="006B632C" w:rsidRDefault="006B632C" w:rsidP="0015210B">
      <w:r>
        <w:separator/>
      </w:r>
    </w:p>
  </w:endnote>
  <w:endnote w:type="continuationSeparator" w:id="0">
    <w:p w14:paraId="015BC173" w14:textId="77777777" w:rsidR="006B632C" w:rsidRDefault="006B632C" w:rsidP="00152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  <w:sz w:val="20"/>
        <w:szCs w:val="20"/>
      </w:rPr>
      <w:id w:val="2133211860"/>
      <w:docPartObj>
        <w:docPartGallery w:val="Page Numbers (Bottom of Page)"/>
        <w:docPartUnique/>
      </w:docPartObj>
    </w:sdt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99AA198" w14:textId="77777777" w:rsidR="002B267F" w:rsidRPr="002B267F" w:rsidRDefault="002B267F">
            <w:pPr>
              <w:pStyle w:val="Stopka"/>
              <w:jc w:val="right"/>
              <w:rPr>
                <w:rFonts w:ascii="Garamond" w:hAnsi="Garamond"/>
                <w:sz w:val="20"/>
                <w:szCs w:val="20"/>
              </w:rPr>
            </w:pPr>
            <w:r w:rsidRPr="002B267F">
              <w:rPr>
                <w:rFonts w:ascii="Garamond" w:hAnsi="Garamond"/>
                <w:sz w:val="20"/>
                <w:szCs w:val="20"/>
              </w:rPr>
              <w:t xml:space="preserve">Strona </w:t>
            </w:r>
            <w:r w:rsidRPr="002B267F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2B267F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2B267F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426048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</w:t>
            </w:r>
            <w:r w:rsidRPr="002B267F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2B267F">
              <w:rPr>
                <w:rFonts w:ascii="Garamond" w:hAnsi="Garamond"/>
                <w:sz w:val="20"/>
                <w:szCs w:val="20"/>
              </w:rPr>
              <w:t xml:space="preserve"> z </w:t>
            </w:r>
            <w:r w:rsidRPr="002B267F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2B267F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2B267F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426048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</w:t>
            </w:r>
            <w:r w:rsidRPr="002B267F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C364BEA" w14:textId="77777777" w:rsidR="002B267F" w:rsidRDefault="002B26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78456" w14:textId="77777777" w:rsidR="006B632C" w:rsidRDefault="006B632C" w:rsidP="0015210B">
      <w:r>
        <w:separator/>
      </w:r>
    </w:p>
  </w:footnote>
  <w:footnote w:type="continuationSeparator" w:id="0">
    <w:p w14:paraId="37AF9A58" w14:textId="77777777" w:rsidR="006B632C" w:rsidRDefault="006B632C" w:rsidP="00152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8B1"/>
    <w:multiLevelType w:val="multilevel"/>
    <w:tmpl w:val="3260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9430F"/>
    <w:multiLevelType w:val="hybridMultilevel"/>
    <w:tmpl w:val="976A57FE"/>
    <w:lvl w:ilvl="0" w:tplc="E340A3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17CC6"/>
    <w:multiLevelType w:val="hybridMultilevel"/>
    <w:tmpl w:val="2C2AB8F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9CA1779"/>
    <w:multiLevelType w:val="multilevel"/>
    <w:tmpl w:val="99C25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0C1809"/>
    <w:multiLevelType w:val="hybridMultilevel"/>
    <w:tmpl w:val="96FCD77C"/>
    <w:lvl w:ilvl="0" w:tplc="7458C33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7666B"/>
    <w:multiLevelType w:val="hybridMultilevel"/>
    <w:tmpl w:val="38EABE38"/>
    <w:lvl w:ilvl="0" w:tplc="120234B4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748F3"/>
    <w:multiLevelType w:val="multilevel"/>
    <w:tmpl w:val="9F502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9F59D1"/>
    <w:multiLevelType w:val="hybridMultilevel"/>
    <w:tmpl w:val="37702DF0"/>
    <w:lvl w:ilvl="0" w:tplc="9CFE457C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C2B710D"/>
    <w:multiLevelType w:val="multilevel"/>
    <w:tmpl w:val="B3E04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3B211B"/>
    <w:multiLevelType w:val="multilevel"/>
    <w:tmpl w:val="91FAD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1661343">
    <w:abstractNumId w:val="6"/>
  </w:num>
  <w:num w:numId="2" w16cid:durableId="575626338">
    <w:abstractNumId w:val="3"/>
  </w:num>
  <w:num w:numId="3" w16cid:durableId="194319829">
    <w:abstractNumId w:val="0"/>
  </w:num>
  <w:num w:numId="4" w16cid:durableId="638074617">
    <w:abstractNumId w:val="7"/>
  </w:num>
  <w:num w:numId="5" w16cid:durableId="1872260807">
    <w:abstractNumId w:val="2"/>
  </w:num>
  <w:num w:numId="6" w16cid:durableId="541359326">
    <w:abstractNumId w:val="4"/>
  </w:num>
  <w:num w:numId="7" w16cid:durableId="237709118">
    <w:abstractNumId w:val="5"/>
  </w:num>
  <w:num w:numId="8" w16cid:durableId="966930104">
    <w:abstractNumId w:val="8"/>
  </w:num>
  <w:num w:numId="9" w16cid:durableId="367461917">
    <w:abstractNumId w:val="9"/>
  </w:num>
  <w:num w:numId="10" w16cid:durableId="463234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4AF"/>
    <w:rsid w:val="00026AF0"/>
    <w:rsid w:val="000C405D"/>
    <w:rsid w:val="0015210B"/>
    <w:rsid w:val="00177D7A"/>
    <w:rsid w:val="001B38B8"/>
    <w:rsid w:val="002074AF"/>
    <w:rsid w:val="00227051"/>
    <w:rsid w:val="002B267F"/>
    <w:rsid w:val="002D44E6"/>
    <w:rsid w:val="002F6444"/>
    <w:rsid w:val="0035382E"/>
    <w:rsid w:val="003F3D4F"/>
    <w:rsid w:val="00426048"/>
    <w:rsid w:val="00440EFB"/>
    <w:rsid w:val="00453AF3"/>
    <w:rsid w:val="0047502D"/>
    <w:rsid w:val="00477A16"/>
    <w:rsid w:val="00550E03"/>
    <w:rsid w:val="005774ED"/>
    <w:rsid w:val="0065566A"/>
    <w:rsid w:val="00672776"/>
    <w:rsid w:val="00692C2E"/>
    <w:rsid w:val="006B364C"/>
    <w:rsid w:val="006B632C"/>
    <w:rsid w:val="00751DE2"/>
    <w:rsid w:val="007977B3"/>
    <w:rsid w:val="008772FF"/>
    <w:rsid w:val="008B5E52"/>
    <w:rsid w:val="008F4394"/>
    <w:rsid w:val="00945131"/>
    <w:rsid w:val="009C5DFC"/>
    <w:rsid w:val="00BF63BB"/>
    <w:rsid w:val="00C93F6E"/>
    <w:rsid w:val="00CD5F0B"/>
    <w:rsid w:val="00D87796"/>
    <w:rsid w:val="00DA1B8F"/>
    <w:rsid w:val="00DD05B7"/>
    <w:rsid w:val="00E14395"/>
    <w:rsid w:val="00E31B38"/>
    <w:rsid w:val="00E44306"/>
    <w:rsid w:val="00E726F6"/>
    <w:rsid w:val="00EF12A4"/>
    <w:rsid w:val="00F14E81"/>
    <w:rsid w:val="00F20C0E"/>
    <w:rsid w:val="00F418EC"/>
    <w:rsid w:val="00FB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A0FF9"/>
  <w15:chartTrackingRefBased/>
  <w15:docId w15:val="{AC496276-B3CD-4218-94F8-E1EF5804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15210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521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210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3D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3D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3D4F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CD5F0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26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267F"/>
  </w:style>
  <w:style w:type="paragraph" w:styleId="Stopka">
    <w:name w:val="footer"/>
    <w:basedOn w:val="Normalny"/>
    <w:link w:val="StopkaZnak"/>
    <w:uiPriority w:val="99"/>
    <w:unhideWhenUsed/>
    <w:rsid w:val="002B26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267F"/>
  </w:style>
  <w:style w:type="paragraph" w:styleId="Tekstdymka">
    <w:name w:val="Balloon Text"/>
    <w:basedOn w:val="Normalny"/>
    <w:link w:val="TekstdymkaZnak"/>
    <w:uiPriority w:val="99"/>
    <w:semiHidden/>
    <w:unhideWhenUsed/>
    <w:rsid w:val="004260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04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20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istracja3net.inforlex.pl/dok/tresc,DZU.2016.003.0000023,USTAWA-z-dnia-14-czerwca-1960-r-Kodeks-postepowania-administracyjnego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dministracja3net.inforlex.pl/dok/tresc,DZU.2016.046.0000290,USTAWA-z-dnia-7-lipca-1994-r-Prawo-budowla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D35F1-F01C-45E4-881A-DEEB57CE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1032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Stare Pole</dc:creator>
  <cp:keywords/>
  <dc:description/>
  <cp:lastModifiedBy>Urząd Gminy Stare Pole</cp:lastModifiedBy>
  <cp:revision>2</cp:revision>
  <cp:lastPrinted>2026-06-30T11:56:00Z</cp:lastPrinted>
  <dcterms:created xsi:type="dcterms:W3CDTF">2026-07-01T14:06:00Z</dcterms:created>
  <dcterms:modified xsi:type="dcterms:W3CDTF">2026-07-01T14:06:00Z</dcterms:modified>
</cp:coreProperties>
</file>